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77244F">
        <w:t>4</w:t>
      </w:r>
      <w:r w:rsidR="00D2142D">
        <w:t>/201</w:t>
      </w:r>
      <w:r w:rsidR="008C2CBB">
        <w:t>5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8151C8">
        <w:t>2</w:t>
      </w:r>
      <w:r w:rsidR="0077244F">
        <w:t>4</w:t>
      </w:r>
      <w:r w:rsidR="000E6936">
        <w:t>.</w:t>
      </w:r>
      <w:r w:rsidR="0077244F">
        <w:t>8</w:t>
      </w:r>
      <w:r w:rsidR="000E6936">
        <w:t>.201</w:t>
      </w:r>
      <w:r w:rsidR="008C2CBB">
        <w:t>5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A01164" w:rsidRPr="0077244F" w:rsidRDefault="0077244F" w:rsidP="0077244F">
      <w:pPr>
        <w:pStyle w:val="Odstavecseseznamem"/>
        <w:numPr>
          <w:ilvl w:val="0"/>
          <w:numId w:val="15"/>
        </w:numPr>
        <w:rPr>
          <w:b/>
          <w:bCs/>
          <w:i/>
          <w:iCs/>
        </w:rPr>
      </w:pPr>
      <w:r>
        <w:t>pan Jaromír Kainc, Ing. Jan Tůma, Vladislav Hošek</w:t>
      </w:r>
    </w:p>
    <w:p w:rsidR="0077244F" w:rsidRDefault="0077244F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77244F" w:rsidRDefault="0077244F" w:rsidP="00133DA2">
      <w:pPr>
        <w:pStyle w:val="Odstavecseseznamem"/>
        <w:numPr>
          <w:ilvl w:val="0"/>
          <w:numId w:val="1"/>
        </w:numPr>
      </w:pPr>
      <w:r>
        <w:t>d</w:t>
      </w:r>
      <w:r>
        <w:t>oplnění programu: rozšíření bodu 7) Pravidla pro udělování čestných občanství, jako bod 8) Záměr na prodej pozemku, doplnění do bodu6) Rozpočtové opatření č. 7 a 8, do bodu Různé) Kapacita zdrojů pitné vody a Zápis z finančního výboru</w:t>
      </w:r>
    </w:p>
    <w:p w:rsidR="0077244F" w:rsidRDefault="0077244F" w:rsidP="00133DA2">
      <w:pPr>
        <w:pStyle w:val="Odstavecseseznamem"/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zřízení věcných břemen pro Miloslava Černého a Ing. Naďu Černou, Pivovarská 675, Prachatice na služebnost náhonu po pozemku č. parcelní 87/20 a na služebnost kabelu NN na pozemku č. parcelní 118/3 v rozsahu vyznačeném na geometrickém plánu</w:t>
      </w:r>
      <w:r>
        <w:t xml:space="preserve"> v </w:t>
      </w:r>
      <w:proofErr w:type="gramStart"/>
      <w:r>
        <w:t xml:space="preserve">k.ú. </w:t>
      </w:r>
      <w:proofErr w:type="gramEnd"/>
      <w:r>
        <w:t>Čkyně</w:t>
      </w:r>
      <w:r>
        <w:t xml:space="preserve"> a to bezúplatně</w:t>
      </w:r>
    </w:p>
    <w:p w:rsidR="0077244F" w:rsidRDefault="0077244F" w:rsidP="0077244F">
      <w:pPr>
        <w:pStyle w:val="Odstavecseseznamem"/>
        <w:numPr>
          <w:ilvl w:val="0"/>
          <w:numId w:val="1"/>
        </w:numPr>
      </w:pPr>
      <w:r>
        <w:t>příspěvek na údržbu půjčovaných kompenzačních pomůcek a služby pro Jihočeské centrum pro zdravotně postižené a seniory, Prachatice ve výši 5.000,-- Kč</w:t>
      </w:r>
    </w:p>
    <w:p w:rsidR="0077244F" w:rsidRDefault="0077244F" w:rsidP="0077244F">
      <w:pPr>
        <w:pStyle w:val="Odstavecseseznamem"/>
        <w:numPr>
          <w:ilvl w:val="0"/>
          <w:numId w:val="1"/>
        </w:numPr>
      </w:pPr>
      <w:r>
        <w:t xml:space="preserve">příspěvek pro </w:t>
      </w:r>
      <w:r>
        <w:t xml:space="preserve">Libora Schoře, Hospoda Na hřišti, Čkyně na ozvučení a propagaci akce s názvem Dudák </w:t>
      </w:r>
      <w:proofErr w:type="spellStart"/>
      <w:r>
        <w:t>Fest</w:t>
      </w:r>
      <w:proofErr w:type="spellEnd"/>
      <w:r>
        <w:t xml:space="preserve"> ve výši 4.000,-- Kč</w:t>
      </w:r>
    </w:p>
    <w:p w:rsidR="0077244F" w:rsidRDefault="0077244F" w:rsidP="0077244F">
      <w:pPr>
        <w:pStyle w:val="Odstavecseseznamem"/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poskytnutí účelové datace pro </w:t>
      </w:r>
      <w:proofErr w:type="gramStart"/>
      <w:r>
        <w:t>Šumava</w:t>
      </w:r>
      <w:proofErr w:type="gramEnd"/>
      <w:r>
        <w:t xml:space="preserve"> na nohou z.s., Vimperk ve výši 5.000,-- Kč</w:t>
      </w:r>
    </w:p>
    <w:p w:rsidR="0077244F" w:rsidRDefault="0077244F" w:rsidP="0077244F">
      <w:pPr>
        <w:pStyle w:val="Odstavecseseznamem"/>
        <w:numPr>
          <w:ilvl w:val="0"/>
          <w:numId w:val="1"/>
        </w:numPr>
      </w:pPr>
      <w:r>
        <w:t>sml</w:t>
      </w:r>
      <w:r>
        <w:t xml:space="preserve">ouva o poskytnutí dotace pro Sdružení osvobozených politických vězňů a </w:t>
      </w:r>
      <w:proofErr w:type="gramStart"/>
      <w:r>
        <w:t>pozůstalých z</w:t>
      </w:r>
      <w:r>
        <w:t>.s.</w:t>
      </w:r>
      <w:proofErr w:type="gramEnd"/>
      <w:r>
        <w:t>, Praha ve výši 6.000,-- Kč</w:t>
      </w:r>
    </w:p>
    <w:p w:rsidR="0077244F" w:rsidRDefault="0077244F" w:rsidP="0077244F">
      <w:pPr>
        <w:pStyle w:val="Odstavecseseznamem"/>
        <w:numPr>
          <w:ilvl w:val="0"/>
          <w:numId w:val="1"/>
        </w:numPr>
      </w:pPr>
      <w:r>
        <w:t>v</w:t>
      </w:r>
      <w:r>
        <w:t>eřejnoprávní smlouv</w:t>
      </w:r>
      <w:r>
        <w:t>u</w:t>
      </w:r>
      <w:r>
        <w:t xml:space="preserve"> na účelovou dotaci s fyzickou osobou pro Mgr. Pavla Pechouška, Čkyně ve výši 5.000,-- Kč</w:t>
      </w:r>
    </w:p>
    <w:p w:rsidR="0077244F" w:rsidRDefault="0077244F" w:rsidP="0077244F">
      <w:pPr>
        <w:pStyle w:val="Odstavecseseznamem"/>
        <w:numPr>
          <w:ilvl w:val="0"/>
          <w:numId w:val="1"/>
        </w:numPr>
      </w:pPr>
      <w:r>
        <w:t>v</w:t>
      </w:r>
      <w:r>
        <w:t>eřejnoprávní smlouv</w:t>
      </w:r>
      <w:r>
        <w:t>u</w:t>
      </w:r>
      <w:r>
        <w:t xml:space="preserve"> na dotaci s fyzickou osobou pro Josefa Dragouna, Čkyně ve výši 3.000,-- Kč.</w:t>
      </w:r>
    </w:p>
    <w:p w:rsidR="0077244F" w:rsidRDefault="0077244F" w:rsidP="0077244F">
      <w:pPr>
        <w:pStyle w:val="Odstavecseseznamem"/>
        <w:numPr>
          <w:ilvl w:val="0"/>
          <w:numId w:val="1"/>
        </w:numPr>
      </w:pPr>
      <w:r>
        <w:t>smlouvu</w:t>
      </w:r>
      <w:r>
        <w:t xml:space="preserve"> o poskytnutí dotace na provoz pro Jihočeské centrum zdravotně postižené a seniory o.p.s.,</w:t>
      </w:r>
      <w:r>
        <w:t xml:space="preserve"> Prachatice ve výši 5.000,-- Kč</w:t>
      </w:r>
    </w:p>
    <w:p w:rsidR="0077244F" w:rsidRDefault="0077244F" w:rsidP="0077244F">
      <w:pPr>
        <w:pStyle w:val="Odstavecseseznamem"/>
        <w:numPr>
          <w:ilvl w:val="0"/>
          <w:numId w:val="1"/>
        </w:numPr>
      </w:pPr>
      <w:r>
        <w:t>v</w:t>
      </w:r>
      <w:r>
        <w:t>eřejnoprávní smlouv</w:t>
      </w:r>
      <w:r>
        <w:t>u</w:t>
      </w:r>
      <w:r>
        <w:t xml:space="preserve"> na dotaci s fyzickou osobou pro Libora Schoře, Čkyně ve výši </w:t>
      </w:r>
    </w:p>
    <w:p w:rsidR="0077244F" w:rsidRDefault="0077244F" w:rsidP="0077244F">
      <w:pPr>
        <w:pStyle w:val="Odstavecseseznamem"/>
      </w:pPr>
      <w:r>
        <w:t>4.000,-- Kč.</w:t>
      </w:r>
    </w:p>
    <w:p w:rsidR="0077244F" w:rsidRDefault="0077244F" w:rsidP="00133DA2">
      <w:pPr>
        <w:pStyle w:val="Odstavecseseznamem"/>
        <w:numPr>
          <w:ilvl w:val="0"/>
          <w:numId w:val="1"/>
        </w:numPr>
      </w:pPr>
      <w:r>
        <w:t>rozpočtové opatření č. 8/2015</w:t>
      </w:r>
    </w:p>
    <w:p w:rsidR="0077244F" w:rsidRDefault="0077244F" w:rsidP="00133DA2">
      <w:pPr>
        <w:pStyle w:val="Odstavecseseznamem"/>
        <w:numPr>
          <w:ilvl w:val="0"/>
          <w:numId w:val="1"/>
        </w:numPr>
      </w:pPr>
      <w:r>
        <w:t>p</w:t>
      </w:r>
      <w:r>
        <w:t>ravidla pro udělování čestného občanství obce Čkyně 1/2015</w:t>
      </w:r>
    </w:p>
    <w:p w:rsidR="001D1630" w:rsidRDefault="001D1630" w:rsidP="001D1630">
      <w:pPr>
        <w:pStyle w:val="Odstavecseseznamem"/>
        <w:numPr>
          <w:ilvl w:val="0"/>
          <w:numId w:val="1"/>
        </w:numPr>
      </w:pPr>
      <w:r>
        <w:t>záměr na prodej pozemku p</w:t>
      </w:r>
      <w:r>
        <w:t>an</w:t>
      </w:r>
      <w:r>
        <w:t>u</w:t>
      </w:r>
      <w:r>
        <w:t xml:space="preserve"> Petr</w:t>
      </w:r>
      <w:r>
        <w:t>u</w:t>
      </w:r>
      <w:r>
        <w:t xml:space="preserve"> </w:t>
      </w:r>
      <w:proofErr w:type="spellStart"/>
      <w:r>
        <w:t>Pechoušk</w:t>
      </w:r>
      <w:r>
        <w:t>ovi</w:t>
      </w:r>
      <w:proofErr w:type="spellEnd"/>
      <w:r>
        <w:t xml:space="preserve">, Čkyně 258 č. parc. 1124/10 o výměře </w:t>
      </w:r>
    </w:p>
    <w:p w:rsidR="001D1630" w:rsidRDefault="001D1630" w:rsidP="001D1630">
      <w:pPr>
        <w:pStyle w:val="Odstavecseseznamem"/>
      </w:pPr>
      <w:bookmarkStart w:id="0" w:name="_GoBack"/>
      <w:bookmarkEnd w:id="0"/>
      <w:r>
        <w:t>6</w:t>
      </w:r>
      <w:r>
        <w:t>3 m</w:t>
      </w:r>
      <w:r w:rsidRPr="00FB3371">
        <w:rPr>
          <w:vertAlign w:val="superscript"/>
        </w:rPr>
        <w:t>2</w:t>
      </w:r>
      <w:r>
        <w:t xml:space="preserve"> v k.ú. Čkyně</w:t>
      </w:r>
    </w:p>
    <w:p w:rsidR="001D1630" w:rsidRDefault="001D1630" w:rsidP="001D1630">
      <w:pPr>
        <w:pStyle w:val="Odstavecseseznamem"/>
        <w:numPr>
          <w:ilvl w:val="0"/>
          <w:numId w:val="1"/>
        </w:numPr>
      </w:pPr>
      <w:r>
        <w:t>místo druhé účetní na dobu neurčitou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71DE3" w:rsidRDefault="00F71DE3" w:rsidP="00F71DE3"/>
    <w:p w:rsidR="00D2142D" w:rsidRPr="008C2CBB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496E7F" w:rsidRDefault="0077244F" w:rsidP="0077244F">
      <w:pPr>
        <w:pStyle w:val="Odstavecseseznamem"/>
        <w:numPr>
          <w:ilvl w:val="0"/>
          <w:numId w:val="1"/>
        </w:numPr>
      </w:pPr>
      <w:r>
        <w:t>rozpočtové opatření č. 3,4,5,6,7/2015</w:t>
      </w:r>
    </w:p>
    <w:p w:rsidR="0077244F" w:rsidRDefault="001D1630" w:rsidP="0077244F">
      <w:pPr>
        <w:pStyle w:val="Odstavecseseznamem"/>
        <w:numPr>
          <w:ilvl w:val="0"/>
          <w:numId w:val="1"/>
        </w:numPr>
      </w:pPr>
      <w:r>
        <w:t xml:space="preserve">informaci o </w:t>
      </w:r>
      <w:r>
        <w:t>návrh</w:t>
      </w:r>
      <w:r>
        <w:t>u</w:t>
      </w:r>
      <w:r>
        <w:t xml:space="preserve"> na udělení čestného občanství pro 7 osob</w:t>
      </w:r>
      <w:r>
        <w:t xml:space="preserve"> a </w:t>
      </w:r>
      <w:r>
        <w:t>vrací předkladatelům k</w:t>
      </w:r>
      <w:r>
        <w:t> </w:t>
      </w:r>
      <w:r>
        <w:t>doplnění</w:t>
      </w:r>
    </w:p>
    <w:p w:rsidR="001D1630" w:rsidRDefault="001D1630" w:rsidP="001D1630">
      <w:pPr>
        <w:pStyle w:val="Odstavecseseznamem"/>
        <w:numPr>
          <w:ilvl w:val="0"/>
          <w:numId w:val="1"/>
        </w:numPr>
      </w:pPr>
      <w:r>
        <w:t>o</w:t>
      </w:r>
      <w:r>
        <w:t>známení o vyhlášení výběrového řízení na účet</w:t>
      </w:r>
      <w:r>
        <w:t>ní a mzdovou účetní Obce Čkyně</w:t>
      </w:r>
    </w:p>
    <w:p w:rsidR="001D1630" w:rsidRDefault="001D1630" w:rsidP="001D1630">
      <w:pPr>
        <w:pStyle w:val="Odstavecseseznamem"/>
        <w:numPr>
          <w:ilvl w:val="0"/>
          <w:numId w:val="1"/>
        </w:numPr>
      </w:pPr>
      <w:r>
        <w:t>i</w:t>
      </w:r>
      <w:r>
        <w:t xml:space="preserve">nformace starosty o nezaměstnanosti </w:t>
      </w:r>
      <w:r>
        <w:t>v okrese Prachatice k </w:t>
      </w:r>
      <w:proofErr w:type="gramStart"/>
      <w:r>
        <w:t>30.6.2015</w:t>
      </w:r>
      <w:proofErr w:type="gramEnd"/>
      <w:r>
        <w:t>,</w:t>
      </w:r>
      <w:r>
        <w:t xml:space="preserve"> Obec Čkyně má míru nezaměst</w:t>
      </w:r>
      <w:r>
        <w:t>nanosti 1,9%</w:t>
      </w:r>
    </w:p>
    <w:p w:rsidR="001D1630" w:rsidRDefault="001D1630" w:rsidP="001D1630">
      <w:pPr>
        <w:pStyle w:val="Odstavecseseznamem"/>
        <w:numPr>
          <w:ilvl w:val="0"/>
          <w:numId w:val="1"/>
        </w:numPr>
      </w:pPr>
      <w:r>
        <w:t>i</w:t>
      </w:r>
      <w:r>
        <w:t>nformace starosty o připravované brožuře o Čkyni</w:t>
      </w:r>
    </w:p>
    <w:p w:rsidR="001D1630" w:rsidRDefault="001D1630" w:rsidP="001D1630">
      <w:pPr>
        <w:pStyle w:val="Odstavecseseznamem"/>
        <w:numPr>
          <w:ilvl w:val="0"/>
          <w:numId w:val="1"/>
        </w:numPr>
      </w:pPr>
      <w:r>
        <w:t>i</w:t>
      </w:r>
      <w:r>
        <w:t>nformace z TS obce Čkyně o kapacitě zdrojů pitné</w:t>
      </w:r>
      <w:r>
        <w:t xml:space="preserve"> vody ve Čkyni a spádových obcí</w:t>
      </w:r>
    </w:p>
    <w:p w:rsidR="001D1630" w:rsidRDefault="001D1630" w:rsidP="001D1630">
      <w:pPr>
        <w:pStyle w:val="Odstavecseseznamem"/>
        <w:numPr>
          <w:ilvl w:val="0"/>
          <w:numId w:val="1"/>
        </w:numPr>
      </w:pPr>
      <w:r>
        <w:t>z</w:t>
      </w:r>
      <w:r>
        <w:t xml:space="preserve">ápis z finančního výboru ze dne </w:t>
      </w:r>
      <w:proofErr w:type="gramStart"/>
      <w:r>
        <w:t>24.8.2015</w:t>
      </w:r>
      <w:proofErr w:type="gramEnd"/>
    </w:p>
    <w:p w:rsidR="005E1BD0" w:rsidRDefault="005E1BD0" w:rsidP="00D2142D"/>
    <w:p w:rsidR="001D1630" w:rsidRDefault="001D1630" w:rsidP="00D2142D"/>
    <w:p w:rsidR="00C11028" w:rsidRDefault="00C11028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1D16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7538F"/>
    <w:rsid w:val="000E6936"/>
    <w:rsid w:val="00133DA2"/>
    <w:rsid w:val="001D1630"/>
    <w:rsid w:val="002179D2"/>
    <w:rsid w:val="00293EDD"/>
    <w:rsid w:val="00313662"/>
    <w:rsid w:val="00363B25"/>
    <w:rsid w:val="0049281A"/>
    <w:rsid w:val="00496E7F"/>
    <w:rsid w:val="00527225"/>
    <w:rsid w:val="0053256F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A59AE"/>
    <w:rsid w:val="008C2CBB"/>
    <w:rsid w:val="00947921"/>
    <w:rsid w:val="00955935"/>
    <w:rsid w:val="009F5E3A"/>
    <w:rsid w:val="00A01164"/>
    <w:rsid w:val="00AE40D9"/>
    <w:rsid w:val="00B1599A"/>
    <w:rsid w:val="00B23CE9"/>
    <w:rsid w:val="00B77597"/>
    <w:rsid w:val="00C11028"/>
    <w:rsid w:val="00C84EC1"/>
    <w:rsid w:val="00D2142D"/>
    <w:rsid w:val="00D7425C"/>
    <w:rsid w:val="00EC3260"/>
    <w:rsid w:val="00ED03EF"/>
    <w:rsid w:val="00F54F36"/>
    <w:rsid w:val="00F71DE3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2015-08-26T12:19:00Z</cp:lastPrinted>
  <dcterms:created xsi:type="dcterms:W3CDTF">2013-10-07T05:49:00Z</dcterms:created>
  <dcterms:modified xsi:type="dcterms:W3CDTF">2015-08-26T12:20:00Z</dcterms:modified>
</cp:coreProperties>
</file>