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42D" w:rsidRDefault="00ED03EF" w:rsidP="00D2142D">
      <w:pPr>
        <w:pStyle w:val="Zkladntext"/>
      </w:pPr>
      <w:r>
        <w:t xml:space="preserve">Usnesení č. </w:t>
      </w:r>
      <w:r w:rsidR="00A01164">
        <w:t>3</w:t>
      </w:r>
      <w:r w:rsidR="00D2142D">
        <w:t>/201</w:t>
      </w:r>
      <w:r w:rsidR="008C2CBB">
        <w:t>5</w:t>
      </w:r>
    </w:p>
    <w:p w:rsidR="00D2142D" w:rsidRDefault="00D2142D" w:rsidP="00D2142D">
      <w:pPr>
        <w:pStyle w:val="Zkladntext"/>
      </w:pPr>
      <w:r>
        <w:t xml:space="preserve">zastupitelstva obce Čkyně konaného </w:t>
      </w:r>
    </w:p>
    <w:p w:rsidR="00D2142D" w:rsidRDefault="00ED03EF" w:rsidP="00D2142D">
      <w:pPr>
        <w:pStyle w:val="Zkladntext"/>
      </w:pPr>
      <w:r>
        <w:t xml:space="preserve">dne </w:t>
      </w:r>
      <w:proofErr w:type="gramStart"/>
      <w:r w:rsidR="008151C8">
        <w:t>2</w:t>
      </w:r>
      <w:r w:rsidR="00A01164">
        <w:t>9</w:t>
      </w:r>
      <w:r w:rsidR="000E6936">
        <w:t>.</w:t>
      </w:r>
      <w:r w:rsidR="00A01164">
        <w:t>6</w:t>
      </w:r>
      <w:r w:rsidR="000E6936">
        <w:t>.201</w:t>
      </w:r>
      <w:r w:rsidR="008C2CBB">
        <w:t>5</w:t>
      </w:r>
      <w:proofErr w:type="gramEnd"/>
    </w:p>
    <w:p w:rsidR="00D2142D" w:rsidRDefault="00D2142D" w:rsidP="00D2142D"/>
    <w:p w:rsidR="00F71DE3" w:rsidRDefault="00F71DE3" w:rsidP="00D2142D"/>
    <w:p w:rsidR="00D2142D" w:rsidRDefault="00D2142D" w:rsidP="00D2142D">
      <w:pPr>
        <w:rPr>
          <w:b/>
          <w:bCs/>
          <w:i/>
          <w:iCs/>
        </w:rPr>
      </w:pPr>
      <w:r>
        <w:rPr>
          <w:b/>
          <w:bCs/>
          <w:i/>
          <w:iCs/>
        </w:rPr>
        <w:t>volí návrhovou komisi:</w:t>
      </w:r>
    </w:p>
    <w:p w:rsidR="008151C8" w:rsidRPr="00A01164" w:rsidRDefault="00A01164" w:rsidP="00A01164">
      <w:pPr>
        <w:pStyle w:val="Odstavecseseznamem"/>
        <w:numPr>
          <w:ilvl w:val="0"/>
          <w:numId w:val="14"/>
        </w:numPr>
        <w:rPr>
          <w:b/>
          <w:bCs/>
          <w:i/>
          <w:iCs/>
        </w:rPr>
      </w:pPr>
      <w:r>
        <w:t>pan Jaromír Kainc, Bc. Ingrid Zalewska, MUDr. Jana Fabiánová</w:t>
      </w:r>
    </w:p>
    <w:p w:rsidR="00A01164" w:rsidRDefault="00A01164" w:rsidP="00D2142D">
      <w:pPr>
        <w:rPr>
          <w:b/>
          <w:bCs/>
          <w:i/>
          <w:iCs/>
        </w:rPr>
      </w:pPr>
    </w:p>
    <w:p w:rsidR="00D2142D" w:rsidRDefault="00D2142D" w:rsidP="00D2142D">
      <w:pPr>
        <w:rPr>
          <w:b/>
          <w:bCs/>
          <w:i/>
          <w:iCs/>
        </w:rPr>
      </w:pPr>
      <w:r>
        <w:rPr>
          <w:b/>
          <w:bCs/>
          <w:i/>
          <w:iCs/>
        </w:rPr>
        <w:t>schvaluje:</w:t>
      </w:r>
    </w:p>
    <w:p w:rsidR="00A01164" w:rsidRDefault="008151C8" w:rsidP="00A01164">
      <w:pPr>
        <w:pStyle w:val="Odstavecseseznamem"/>
        <w:numPr>
          <w:ilvl w:val="0"/>
          <w:numId w:val="14"/>
        </w:numPr>
      </w:pPr>
      <w:r>
        <w:t xml:space="preserve">doplnění programu: </w:t>
      </w:r>
      <w:r w:rsidR="00A01164">
        <w:t>rozšíření bodu 7) Rozpočtové opatření č. 2/2015, do bodu 13) informace ze ZŠ</w:t>
      </w:r>
    </w:p>
    <w:p w:rsidR="008151C8" w:rsidRDefault="00A01164" w:rsidP="00F71DE3">
      <w:pPr>
        <w:pStyle w:val="Odstavecseseznamem"/>
        <w:numPr>
          <w:ilvl w:val="0"/>
          <w:numId w:val="1"/>
        </w:numPr>
      </w:pPr>
      <w:r>
        <w:t>Závěrečný účet obce za rok 2014 s výhradou chyb a nedostatků uvedených ve Zprávě o přezkoumání hospodaření obce za rok 2014 a ukládá starostovi Ing. Stanislavovi Chvalovi do 30. listopadu přijmout opatření k náprav</w:t>
      </w:r>
      <w:r>
        <w:t xml:space="preserve">ě zjištěných chyb a nedostatků a </w:t>
      </w:r>
      <w:r>
        <w:t>účetní uzávěrku Obce Čkyně za rok 2014</w:t>
      </w:r>
    </w:p>
    <w:p w:rsidR="00A01164" w:rsidRDefault="00A01164" w:rsidP="00A01164">
      <w:pPr>
        <w:pStyle w:val="Odstavecseseznamem"/>
        <w:numPr>
          <w:ilvl w:val="0"/>
          <w:numId w:val="1"/>
        </w:numPr>
      </w:pPr>
      <w:r>
        <w:t>příspěvek na knihu o MUDr. Marie Peškové pro Mgr. Pavla Pechouška, Vimperk ve výši</w:t>
      </w:r>
      <w:r>
        <w:t xml:space="preserve"> 5.000,-- Kč</w:t>
      </w:r>
    </w:p>
    <w:p w:rsidR="00A01164" w:rsidRDefault="00A01164" w:rsidP="00A01164">
      <w:pPr>
        <w:pStyle w:val="Odstavecseseznamem"/>
        <w:numPr>
          <w:ilvl w:val="0"/>
          <w:numId w:val="1"/>
        </w:numPr>
      </w:pPr>
      <w:r>
        <w:t>příspěvek pro</w:t>
      </w:r>
      <w:r>
        <w:t xml:space="preserve"> Šumava na nohou z.s., Vimperk na koncert který se bude konat dne </w:t>
      </w:r>
      <w:proofErr w:type="gramStart"/>
      <w:r>
        <w:t>19.9.2015</w:t>
      </w:r>
      <w:proofErr w:type="gramEnd"/>
      <w:r>
        <w:t>, výtěžek bude věnován na postižené děti</w:t>
      </w:r>
      <w:r>
        <w:t xml:space="preserve"> ve výši 5.000,-- Kč</w:t>
      </w:r>
    </w:p>
    <w:p w:rsidR="00A01164" w:rsidRDefault="00A01164" w:rsidP="00A01164">
      <w:pPr>
        <w:pStyle w:val="Odstavecseseznamem"/>
        <w:numPr>
          <w:ilvl w:val="0"/>
          <w:numId w:val="1"/>
        </w:numPr>
      </w:pPr>
      <w:r>
        <w:t xml:space="preserve">příspěvek pro </w:t>
      </w:r>
      <w:r>
        <w:t>pana Josefa Dragouna, Čkyně a pana Jo</w:t>
      </w:r>
      <w:r>
        <w:t xml:space="preserve">sefa Růžičky, Čkyně </w:t>
      </w:r>
      <w:r>
        <w:t>na pivní slavnosti ve výši</w:t>
      </w:r>
      <w:r>
        <w:t xml:space="preserve"> 3.000,-- Kč</w:t>
      </w:r>
    </w:p>
    <w:p w:rsidR="00D2142D" w:rsidRDefault="00A01164" w:rsidP="00A01164">
      <w:pPr>
        <w:pStyle w:val="Odstavecseseznamem"/>
        <w:numPr>
          <w:ilvl w:val="0"/>
          <w:numId w:val="1"/>
        </w:numPr>
      </w:pPr>
      <w:r>
        <w:t>příspěvek pro</w:t>
      </w:r>
      <w:r>
        <w:t xml:space="preserve"> Sdružení osvobozených politických vězňů a </w:t>
      </w:r>
      <w:proofErr w:type="gramStart"/>
      <w:r>
        <w:t xml:space="preserve">pozůstalých </w:t>
      </w:r>
      <w:bookmarkStart w:id="0" w:name="_GoBack"/>
      <w:bookmarkEnd w:id="0"/>
      <w:r>
        <w:t>z.s.</w:t>
      </w:r>
      <w:proofErr w:type="gramEnd"/>
      <w:r>
        <w:t>, Historická skupina Osvětim, Praha na realizaci instalace putovní výstavy</w:t>
      </w:r>
      <w:r>
        <w:t xml:space="preserve"> ve výši 6.000,-- Kč</w:t>
      </w:r>
    </w:p>
    <w:p w:rsidR="00A01164" w:rsidRDefault="00A01164" w:rsidP="00A01164">
      <w:pPr>
        <w:pStyle w:val="Odstavecseseznamem"/>
        <w:numPr>
          <w:ilvl w:val="0"/>
          <w:numId w:val="1"/>
        </w:numPr>
      </w:pPr>
      <w:r>
        <w:t>půjčku z FRB pro</w:t>
      </w:r>
      <w:r>
        <w:t xml:space="preserve"> paní Jiřin</w:t>
      </w:r>
      <w:r>
        <w:t>u</w:t>
      </w:r>
      <w:r>
        <w:t xml:space="preserve"> Loužeck</w:t>
      </w:r>
      <w:r>
        <w:t>ou</w:t>
      </w:r>
      <w:r>
        <w:t xml:space="preserve">, Onšovice ve výši 150.000,-- Kč  </w:t>
      </w:r>
    </w:p>
    <w:p w:rsidR="00A01164" w:rsidRDefault="00A01164" w:rsidP="00A01164">
      <w:pPr>
        <w:pStyle w:val="Odstavecseseznamem"/>
        <w:numPr>
          <w:ilvl w:val="0"/>
          <w:numId w:val="1"/>
        </w:numPr>
      </w:pPr>
      <w:r>
        <w:t>půjčku z FRB pro</w:t>
      </w:r>
      <w:r>
        <w:t xml:space="preserve"> paní Ludmil</w:t>
      </w:r>
      <w:r>
        <w:t>u</w:t>
      </w:r>
      <w:r>
        <w:t xml:space="preserve"> Kučerov</w:t>
      </w:r>
      <w:r>
        <w:t>ou</w:t>
      </w:r>
      <w:r>
        <w:t xml:space="preserve">, Čkyně ve výši 50.000,-- Kč </w:t>
      </w:r>
    </w:p>
    <w:p w:rsidR="00A01164" w:rsidRDefault="00A01164" w:rsidP="00A01164">
      <w:pPr>
        <w:pStyle w:val="Odstavecseseznamem"/>
        <w:numPr>
          <w:ilvl w:val="0"/>
          <w:numId w:val="1"/>
        </w:numPr>
      </w:pPr>
      <w:r>
        <w:t xml:space="preserve">půjčku z FRB pro paní </w:t>
      </w:r>
      <w:r>
        <w:t>Lenk</w:t>
      </w:r>
      <w:r>
        <w:t xml:space="preserve">u </w:t>
      </w:r>
      <w:proofErr w:type="spellStart"/>
      <w:r>
        <w:t>Blaschkov</w:t>
      </w:r>
      <w:r>
        <w:t>ou</w:t>
      </w:r>
      <w:proofErr w:type="spellEnd"/>
      <w:r>
        <w:t xml:space="preserve">, Dolany </w:t>
      </w:r>
      <w:r>
        <w:t>ve vý</w:t>
      </w:r>
      <w:r>
        <w:t>ši 150.000,-- Kč</w:t>
      </w:r>
    </w:p>
    <w:p w:rsidR="00A01164" w:rsidRDefault="00A01164" w:rsidP="00A01164">
      <w:pPr>
        <w:pStyle w:val="Odstavecseseznamem"/>
        <w:numPr>
          <w:ilvl w:val="0"/>
          <w:numId w:val="1"/>
        </w:numPr>
      </w:pPr>
      <w:r>
        <w:t>rozpočtové opatření č. 3/2015</w:t>
      </w:r>
    </w:p>
    <w:p w:rsidR="00A01164" w:rsidRDefault="00A01164" w:rsidP="00A01164">
      <w:pPr>
        <w:pStyle w:val="Odstavecseseznamem"/>
        <w:numPr>
          <w:ilvl w:val="0"/>
          <w:numId w:val="1"/>
        </w:numPr>
      </w:pPr>
      <w:r>
        <w:t>odkup pozemku PK 759 v </w:t>
      </w:r>
      <w:proofErr w:type="gramStart"/>
      <w:r>
        <w:t>k.ú.</w:t>
      </w:r>
      <w:proofErr w:type="gramEnd"/>
      <w:r>
        <w:t xml:space="preserve"> Čkyně a bezúplatný převod pozemku PK 753 v </w:t>
      </w:r>
      <w:proofErr w:type="gramStart"/>
      <w:r>
        <w:t>k.ú.</w:t>
      </w:r>
      <w:proofErr w:type="gramEnd"/>
      <w:r>
        <w:t xml:space="preserve"> Čkyně </w:t>
      </w:r>
      <w:r>
        <w:t xml:space="preserve">– pozemky na hřišti - </w:t>
      </w:r>
      <w:r>
        <w:t>od ÚZSVM</w:t>
      </w:r>
    </w:p>
    <w:p w:rsidR="00A01164" w:rsidRDefault="00A01164" w:rsidP="00A01164">
      <w:pPr>
        <w:pStyle w:val="Odstavecseseznamem"/>
        <w:numPr>
          <w:ilvl w:val="0"/>
          <w:numId w:val="1"/>
        </w:numPr>
      </w:pPr>
      <w:r>
        <w:t>s</w:t>
      </w:r>
      <w:r>
        <w:t>mlouv</w:t>
      </w:r>
      <w:r>
        <w:t>u</w:t>
      </w:r>
      <w:r>
        <w:t xml:space="preserve"> o právu k provedení stavby pro pana Františka Bastla, Čkyně 64 na zřízení plynové přípojky k RD na pozemku č. parc. 1139 v </w:t>
      </w:r>
      <w:proofErr w:type="gramStart"/>
      <w:r>
        <w:t>k.ú.</w:t>
      </w:r>
      <w:proofErr w:type="gramEnd"/>
      <w:r>
        <w:t xml:space="preserve"> Čkyně</w:t>
      </w:r>
    </w:p>
    <w:p w:rsidR="00A01164" w:rsidRDefault="00133DA2" w:rsidP="00A01164">
      <w:pPr>
        <w:pStyle w:val="Odstavecseseznamem"/>
        <w:numPr>
          <w:ilvl w:val="0"/>
          <w:numId w:val="1"/>
        </w:numPr>
      </w:pPr>
      <w:r>
        <w:t>s</w:t>
      </w:r>
      <w:r w:rsidR="00A01164">
        <w:t>mlouv</w:t>
      </w:r>
      <w:r>
        <w:t>u</w:t>
      </w:r>
      <w:r w:rsidR="00A01164">
        <w:t xml:space="preserve"> o smlouvě budoucí o zřízení věcného břemena </w:t>
      </w:r>
      <w:proofErr w:type="gramStart"/>
      <w:r w:rsidR="00A01164">
        <w:t>pro E.On</w:t>
      </w:r>
      <w:proofErr w:type="gramEnd"/>
      <w:r w:rsidR="00A01164">
        <w:t xml:space="preserve"> Distribuce na akci „Předenice u Čkyně – Záhoříčko: kNN 159/1“  kabelové vedení NN, na pozemky č. parc. 237/8, 159/5 v k.ú. Předenice u Čkyně</w:t>
      </w:r>
      <w:r>
        <w:t>,</w:t>
      </w:r>
      <w:r w:rsidR="00A01164">
        <w:t xml:space="preserve"> </w:t>
      </w:r>
      <w:r>
        <w:t>j</w:t>
      </w:r>
      <w:r w:rsidR="00A01164">
        <w:t>ednorázová náhrada ve výši 5</w:t>
      </w:r>
      <w:r>
        <w:t>00,-- Kč bez DPH</w:t>
      </w:r>
    </w:p>
    <w:p w:rsidR="00A01164" w:rsidRDefault="00A01164" w:rsidP="00A01164">
      <w:pPr>
        <w:pStyle w:val="Odstavecseseznamem"/>
        <w:numPr>
          <w:ilvl w:val="0"/>
          <w:numId w:val="1"/>
        </w:numPr>
      </w:pPr>
      <w:r>
        <w:t>Smlouv</w:t>
      </w:r>
      <w:r w:rsidR="00133DA2">
        <w:t>u</w:t>
      </w:r>
      <w:r>
        <w:t xml:space="preserve"> o smlouvě budoucí o zřízení věcného břemena </w:t>
      </w:r>
      <w:proofErr w:type="gramStart"/>
      <w:r>
        <w:t>pro E.On</w:t>
      </w:r>
      <w:proofErr w:type="gramEnd"/>
      <w:r>
        <w:t xml:space="preserve"> Distribuce na akci „Horosedly u Čkyně Škopek: NN připojení“ kabelové vedení NN s uzemněním, na pozemky č. parc. 1177/1, 63/1 v </w:t>
      </w:r>
      <w:proofErr w:type="gramStart"/>
      <w:r>
        <w:t>k.ú.</w:t>
      </w:r>
      <w:proofErr w:type="gramEnd"/>
      <w:r>
        <w:t xml:space="preserve"> Horosedly</w:t>
      </w:r>
      <w:r w:rsidR="00133DA2">
        <w:t xml:space="preserve"> u Čkyně,</w:t>
      </w:r>
      <w:r>
        <w:t xml:space="preserve"> </w:t>
      </w:r>
      <w:r w:rsidR="00133DA2">
        <w:t>j</w:t>
      </w:r>
      <w:r>
        <w:t>ednorázová náhrada ve výši 500,-</w:t>
      </w:r>
      <w:r w:rsidR="00133DA2">
        <w:t>- Kč bez DPH</w:t>
      </w:r>
    </w:p>
    <w:p w:rsidR="00A01164" w:rsidRDefault="00133DA2" w:rsidP="00133DA2">
      <w:pPr>
        <w:pStyle w:val="Odstavecseseznamem"/>
        <w:numPr>
          <w:ilvl w:val="0"/>
          <w:numId w:val="1"/>
        </w:numPr>
      </w:pPr>
      <w:r>
        <w:t>Smlouv</w:t>
      </w:r>
      <w:r>
        <w:t>u</w:t>
      </w:r>
      <w:r>
        <w:t xml:space="preserve"> o smlouvě budoucí o zřízení věcného břemena </w:t>
      </w:r>
      <w:proofErr w:type="gramStart"/>
      <w:r>
        <w:t>pro E.On</w:t>
      </w:r>
      <w:proofErr w:type="gramEnd"/>
      <w:r>
        <w:t xml:space="preserve"> Distribuce na akci „Čkyně: pí Rückerová, p. Bille – kabel NN“, uložení kabelu NN, provedení překopu, umístění 2 ks kabelových spojek, na pozemky č. parc. 833/93 v k.ú. Čkyně</w:t>
      </w:r>
      <w:r>
        <w:t>,</w:t>
      </w:r>
      <w:r>
        <w:t xml:space="preserve"> </w:t>
      </w:r>
      <w:r>
        <w:t>j</w:t>
      </w:r>
      <w:r>
        <w:t>ednorázová náhrada ve výši 500,-- Kč bez DPH</w:t>
      </w:r>
    </w:p>
    <w:p w:rsidR="00133DA2" w:rsidRDefault="00133DA2" w:rsidP="00133DA2">
      <w:pPr>
        <w:pStyle w:val="Odstavecseseznamem"/>
        <w:numPr>
          <w:ilvl w:val="0"/>
          <w:numId w:val="1"/>
        </w:numPr>
      </w:pPr>
      <w:r w:rsidRPr="00133DA2">
        <w:t>prodej pozemků pro</w:t>
      </w:r>
      <w:r w:rsidRPr="00133DA2">
        <w:t xml:space="preserve"> pana Zdeňka Trojana, K. Weisse 397, Vimperk</w:t>
      </w:r>
      <w:r>
        <w:t xml:space="preserve"> v </w:t>
      </w:r>
      <w:proofErr w:type="gramStart"/>
      <w:r>
        <w:t>k.ú.</w:t>
      </w:r>
      <w:proofErr w:type="gramEnd"/>
      <w:r>
        <w:t xml:space="preserve"> Horosedly u Čkyně, pozemek č. parc. 1171/3 o výměře 50 m</w:t>
      </w:r>
      <w:r w:rsidRPr="00133DA2">
        <w:rPr>
          <w:vertAlign w:val="superscript"/>
        </w:rPr>
        <w:t>2</w:t>
      </w:r>
      <w:r>
        <w:t xml:space="preserve"> a část pozemku č. parc. 1171/1 o výměře cca 150 m</w:t>
      </w:r>
      <w:r w:rsidRPr="00133DA2">
        <w:rPr>
          <w:vertAlign w:val="superscript"/>
        </w:rPr>
        <w:t>2</w:t>
      </w:r>
      <w:r>
        <w:t>, v rozsahu 0,5 m od obrubníku a cca 3 m od domu ke kapličce</w:t>
      </w:r>
    </w:p>
    <w:p w:rsidR="00133DA2" w:rsidRDefault="00133DA2" w:rsidP="00133DA2">
      <w:pPr>
        <w:pStyle w:val="Odstavecseseznamem"/>
        <w:numPr>
          <w:ilvl w:val="0"/>
          <w:numId w:val="1"/>
        </w:numPr>
      </w:pPr>
      <w:r>
        <w:t>z</w:t>
      </w:r>
      <w:r>
        <w:t xml:space="preserve">adání veřejné zakázky malého rozsahu na opravu kolny – Oprava hospodářského objektu Čkyně </w:t>
      </w:r>
      <w:proofErr w:type="gramStart"/>
      <w:r>
        <w:t>č.p.</w:t>
      </w:r>
      <w:proofErr w:type="gramEnd"/>
      <w:r>
        <w:t xml:space="preserve"> 2, SO 2 otevřený p</w:t>
      </w:r>
      <w:r>
        <w:t>řístřešek, SO 3 Venkovní úpravy,</w:t>
      </w:r>
      <w:r>
        <w:t xml:space="preserve"> </w:t>
      </w:r>
      <w:r>
        <w:t>z</w:t>
      </w:r>
      <w:r>
        <w:t>akázka byla zadána firmě STAVOJ Čkyně</w:t>
      </w:r>
    </w:p>
    <w:p w:rsidR="00133DA2" w:rsidRDefault="00133DA2" w:rsidP="00133DA2">
      <w:pPr>
        <w:pStyle w:val="Odstavecseseznamem"/>
        <w:numPr>
          <w:ilvl w:val="0"/>
          <w:numId w:val="1"/>
        </w:numPr>
      </w:pPr>
      <w:r>
        <w:lastRenderedPageBreak/>
        <w:t>návrh usnesení</w:t>
      </w:r>
    </w:p>
    <w:p w:rsidR="00F71DE3" w:rsidRDefault="00F71DE3" w:rsidP="00F71DE3"/>
    <w:p w:rsidR="00F71DE3" w:rsidRPr="00F71DE3" w:rsidRDefault="00133DA2" w:rsidP="00F71DE3">
      <w:pPr>
        <w:rPr>
          <w:b/>
          <w:i/>
        </w:rPr>
      </w:pPr>
      <w:r>
        <w:rPr>
          <w:b/>
          <w:i/>
        </w:rPr>
        <w:t>neschvaluje</w:t>
      </w:r>
      <w:r w:rsidR="00F71DE3" w:rsidRPr="00F71DE3">
        <w:rPr>
          <w:b/>
          <w:i/>
        </w:rPr>
        <w:t>:</w:t>
      </w:r>
    </w:p>
    <w:p w:rsidR="0007538F" w:rsidRPr="00133DA2" w:rsidRDefault="0007538F" w:rsidP="00133DA2">
      <w:pPr>
        <w:pStyle w:val="Odstavecseseznamem"/>
        <w:numPr>
          <w:ilvl w:val="0"/>
          <w:numId w:val="1"/>
        </w:numPr>
        <w:rPr>
          <w:b/>
          <w:i/>
        </w:rPr>
      </w:pPr>
      <w:r>
        <w:t xml:space="preserve">záměr na </w:t>
      </w:r>
      <w:r w:rsidR="00133DA2">
        <w:t>prodej části pozemku pro</w:t>
      </w:r>
      <w:r w:rsidR="00133DA2" w:rsidRPr="00133DA2">
        <w:rPr>
          <w:i/>
        </w:rPr>
        <w:t xml:space="preserve"> </w:t>
      </w:r>
      <w:r w:rsidR="00133DA2" w:rsidRPr="00133DA2">
        <w:t>paní Jaroslav</w:t>
      </w:r>
      <w:r w:rsidR="00133DA2">
        <w:t>u</w:t>
      </w:r>
      <w:r w:rsidR="00133DA2" w:rsidRPr="00133DA2">
        <w:t xml:space="preserve"> </w:t>
      </w:r>
      <w:proofErr w:type="spellStart"/>
      <w:r w:rsidR="00133DA2" w:rsidRPr="00133DA2">
        <w:t>Billov</w:t>
      </w:r>
      <w:r w:rsidR="00133DA2">
        <w:t>ou</w:t>
      </w:r>
      <w:proofErr w:type="spellEnd"/>
      <w:r w:rsidR="00133DA2" w:rsidRPr="00133DA2">
        <w:t>, Čkyně 265</w:t>
      </w:r>
      <w:r w:rsidR="00133DA2">
        <w:t xml:space="preserve"> v </w:t>
      </w:r>
      <w:proofErr w:type="gramStart"/>
      <w:r w:rsidR="00133DA2">
        <w:t>k.ú.</w:t>
      </w:r>
      <w:proofErr w:type="gramEnd"/>
      <w:r w:rsidR="00133DA2">
        <w:t xml:space="preserve"> Předenice u Čkyně, pozemek č. parc. 237/2 o výměře cca 25 m</w:t>
      </w:r>
      <w:r w:rsidR="00133DA2" w:rsidRPr="00133DA2">
        <w:rPr>
          <w:vertAlign w:val="superscript"/>
        </w:rPr>
        <w:t>2</w:t>
      </w:r>
    </w:p>
    <w:p w:rsidR="00133DA2" w:rsidRDefault="00133DA2" w:rsidP="008C2CBB">
      <w:pPr>
        <w:rPr>
          <w:b/>
          <w:i/>
        </w:rPr>
      </w:pPr>
    </w:p>
    <w:p w:rsidR="00D2142D" w:rsidRPr="008C2CBB" w:rsidRDefault="00F72E15" w:rsidP="008C2CBB">
      <w:pPr>
        <w:rPr>
          <w:b/>
          <w:i/>
        </w:rPr>
      </w:pPr>
      <w:r w:rsidRPr="008C2CBB">
        <w:rPr>
          <w:b/>
          <w:i/>
        </w:rPr>
        <w:t>bere na vědomí:</w:t>
      </w:r>
    </w:p>
    <w:p w:rsidR="00C84EC1" w:rsidRDefault="00A01164" w:rsidP="00A01164">
      <w:pPr>
        <w:pStyle w:val="Odstavecseseznamem"/>
        <w:numPr>
          <w:ilvl w:val="0"/>
          <w:numId w:val="1"/>
        </w:numPr>
      </w:pPr>
      <w:r>
        <w:t>Zprávu o výsledku přezkoumání hospodaření DSO Věnec za rok 2014, kde nebyly zjištěny chyby a nedostatky a Návrh Závěrečného účtu DSO Věnec za rok 2014</w:t>
      </w:r>
    </w:p>
    <w:p w:rsidR="00A01164" w:rsidRDefault="00A01164" w:rsidP="00A01164">
      <w:pPr>
        <w:pStyle w:val="Odstavecseseznamem"/>
        <w:numPr>
          <w:ilvl w:val="0"/>
          <w:numId w:val="1"/>
        </w:numPr>
      </w:pPr>
      <w:r>
        <w:t>r</w:t>
      </w:r>
      <w:r>
        <w:t>ozpočtové opatření č. 2/2015</w:t>
      </w:r>
    </w:p>
    <w:p w:rsidR="00133DA2" w:rsidRDefault="00133DA2" w:rsidP="00A01164">
      <w:pPr>
        <w:pStyle w:val="Odstavecseseznamem"/>
        <w:numPr>
          <w:ilvl w:val="0"/>
          <w:numId w:val="1"/>
        </w:numPr>
      </w:pPr>
      <w:r>
        <w:t>zrušení žádosti p</w:t>
      </w:r>
      <w:r>
        <w:t>aní Pavla Šulcová, Pěčky o pronájem NP v </w:t>
      </w:r>
      <w:proofErr w:type="gramStart"/>
      <w:r>
        <w:t>č.p.</w:t>
      </w:r>
      <w:proofErr w:type="gramEnd"/>
      <w:r>
        <w:t xml:space="preserve"> 97</w:t>
      </w:r>
    </w:p>
    <w:p w:rsidR="00133DA2" w:rsidRDefault="00133DA2" w:rsidP="00A01164">
      <w:pPr>
        <w:pStyle w:val="Odstavecseseznamem"/>
        <w:numPr>
          <w:ilvl w:val="0"/>
          <w:numId w:val="1"/>
        </w:numPr>
      </w:pPr>
      <w:r>
        <w:t>přihlášení se do programu p</w:t>
      </w:r>
      <w:r>
        <w:t>řeshraniční spolupráce – Cíl 3 ČR – Svobodný stát Bavorsko 2014 – 2020: revitalizace náměstí a parku ve Čkyni, realizace 2016-2018, partner projektu: Markt Schönberg</w:t>
      </w:r>
    </w:p>
    <w:p w:rsidR="00133DA2" w:rsidRDefault="00133DA2" w:rsidP="00A01164">
      <w:pPr>
        <w:pStyle w:val="Odstavecseseznamem"/>
        <w:numPr>
          <w:ilvl w:val="0"/>
          <w:numId w:val="1"/>
        </w:numPr>
      </w:pPr>
      <w:r>
        <w:t xml:space="preserve">informace </w:t>
      </w:r>
      <w:r>
        <w:t>o připravovaných projektech</w:t>
      </w:r>
      <w:r>
        <w:t xml:space="preserve"> na základní škole</w:t>
      </w:r>
    </w:p>
    <w:p w:rsidR="00C84EC1" w:rsidRDefault="00C84EC1" w:rsidP="00D2142D"/>
    <w:p w:rsidR="00496E7F" w:rsidRDefault="00496E7F" w:rsidP="00D2142D"/>
    <w:p w:rsidR="005E1BD0" w:rsidRDefault="005E1BD0" w:rsidP="00D2142D"/>
    <w:p w:rsidR="00496E7F" w:rsidRDefault="00496E7F" w:rsidP="00D2142D"/>
    <w:p w:rsidR="00C11028" w:rsidRDefault="00C11028" w:rsidP="00D2142D"/>
    <w:p w:rsidR="00133DA2" w:rsidRDefault="00133DA2" w:rsidP="00D2142D"/>
    <w:p w:rsidR="00133DA2" w:rsidRDefault="00133DA2" w:rsidP="00D2142D"/>
    <w:p w:rsidR="00C11028" w:rsidRDefault="00C11028" w:rsidP="00D2142D"/>
    <w:p w:rsidR="00C84EC1" w:rsidRDefault="00C84EC1" w:rsidP="00D2142D"/>
    <w:p w:rsidR="00D2142D" w:rsidRDefault="00D2142D" w:rsidP="00D2142D">
      <w:r>
        <w:t>.........................................................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........................................................</w:t>
      </w:r>
    </w:p>
    <w:p w:rsidR="00D2142D" w:rsidRDefault="00D2142D" w:rsidP="00D2142D">
      <w:pPr>
        <w:ind w:left="708"/>
      </w:pPr>
      <w:r>
        <w:t xml:space="preserve">       Jaromír Kainc</w:t>
      </w:r>
      <w:r>
        <w:tab/>
      </w:r>
      <w:r>
        <w:tab/>
      </w:r>
      <w:r>
        <w:tab/>
      </w:r>
      <w:r>
        <w:tab/>
      </w:r>
      <w:r>
        <w:tab/>
      </w:r>
      <w:r>
        <w:tab/>
        <w:t>Ing. Stanislav Chval</w:t>
      </w:r>
    </w:p>
    <w:p w:rsidR="00700853" w:rsidRDefault="00D2142D" w:rsidP="00B23CE9">
      <w:pPr>
        <w:ind w:left="360"/>
      </w:pPr>
      <w:r>
        <w:t xml:space="preserve">             místostarosta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 </w:t>
      </w:r>
    </w:p>
    <w:sectPr w:rsidR="00700853" w:rsidSect="00D7425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A1B"/>
    <w:multiLevelType w:val="hybridMultilevel"/>
    <w:tmpl w:val="A75CFF32"/>
    <w:lvl w:ilvl="0" w:tplc="A3C0B06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8102DB"/>
    <w:multiLevelType w:val="hybridMultilevel"/>
    <w:tmpl w:val="4B7EA0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86143"/>
    <w:multiLevelType w:val="hybridMultilevel"/>
    <w:tmpl w:val="78084F70"/>
    <w:lvl w:ilvl="0" w:tplc="C14AC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FB38D9"/>
    <w:multiLevelType w:val="hybridMultilevel"/>
    <w:tmpl w:val="39CEE45C"/>
    <w:lvl w:ilvl="0" w:tplc="118A5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A194D"/>
    <w:multiLevelType w:val="hybridMultilevel"/>
    <w:tmpl w:val="8F760D42"/>
    <w:lvl w:ilvl="0" w:tplc="9072DF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82D60"/>
    <w:multiLevelType w:val="hybridMultilevel"/>
    <w:tmpl w:val="2ED86EC4"/>
    <w:lvl w:ilvl="0" w:tplc="35A43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FF61BA"/>
    <w:multiLevelType w:val="hybridMultilevel"/>
    <w:tmpl w:val="69241308"/>
    <w:lvl w:ilvl="0" w:tplc="2990DE0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C6F3B49"/>
    <w:multiLevelType w:val="hybridMultilevel"/>
    <w:tmpl w:val="4090231E"/>
    <w:lvl w:ilvl="0" w:tplc="655ABD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09541E"/>
    <w:multiLevelType w:val="hybridMultilevel"/>
    <w:tmpl w:val="D0420D30"/>
    <w:lvl w:ilvl="0" w:tplc="A8763C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D7643F"/>
    <w:multiLevelType w:val="hybridMultilevel"/>
    <w:tmpl w:val="0AD04C30"/>
    <w:lvl w:ilvl="0" w:tplc="786A0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97546B"/>
    <w:multiLevelType w:val="hybridMultilevel"/>
    <w:tmpl w:val="BF20DA8C"/>
    <w:lvl w:ilvl="0" w:tplc="040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5C36038"/>
    <w:multiLevelType w:val="hybridMultilevel"/>
    <w:tmpl w:val="4B04641A"/>
    <w:lvl w:ilvl="0" w:tplc="6EAAE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B85291C"/>
    <w:multiLevelType w:val="hybridMultilevel"/>
    <w:tmpl w:val="9872E9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231834"/>
    <w:multiLevelType w:val="hybridMultilevel"/>
    <w:tmpl w:val="E312C610"/>
    <w:lvl w:ilvl="0" w:tplc="D1A2E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1"/>
  </w:num>
  <w:num w:numId="5">
    <w:abstractNumId w:val="12"/>
  </w:num>
  <w:num w:numId="6">
    <w:abstractNumId w:val="6"/>
  </w:num>
  <w:num w:numId="7">
    <w:abstractNumId w:val="7"/>
  </w:num>
  <w:num w:numId="8">
    <w:abstractNumId w:val="9"/>
  </w:num>
  <w:num w:numId="9">
    <w:abstractNumId w:val="2"/>
  </w:num>
  <w:num w:numId="10">
    <w:abstractNumId w:val="10"/>
  </w:num>
  <w:num w:numId="11">
    <w:abstractNumId w:val="4"/>
  </w:num>
  <w:num w:numId="12">
    <w:abstractNumId w:val="11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D1D"/>
    <w:rsid w:val="0007538F"/>
    <w:rsid w:val="000E6936"/>
    <w:rsid w:val="00133DA2"/>
    <w:rsid w:val="002179D2"/>
    <w:rsid w:val="00293EDD"/>
    <w:rsid w:val="00313662"/>
    <w:rsid w:val="00363B25"/>
    <w:rsid w:val="0049281A"/>
    <w:rsid w:val="00496E7F"/>
    <w:rsid w:val="00527225"/>
    <w:rsid w:val="0053256F"/>
    <w:rsid w:val="005E1BD0"/>
    <w:rsid w:val="006208D3"/>
    <w:rsid w:val="00644E9E"/>
    <w:rsid w:val="006A21FF"/>
    <w:rsid w:val="00700853"/>
    <w:rsid w:val="00724D1D"/>
    <w:rsid w:val="0074458E"/>
    <w:rsid w:val="007621C4"/>
    <w:rsid w:val="008151C8"/>
    <w:rsid w:val="008A59AE"/>
    <w:rsid w:val="008C2CBB"/>
    <w:rsid w:val="00947921"/>
    <w:rsid w:val="00955935"/>
    <w:rsid w:val="009F5E3A"/>
    <w:rsid w:val="00A01164"/>
    <w:rsid w:val="00AE40D9"/>
    <w:rsid w:val="00B1599A"/>
    <w:rsid w:val="00B23CE9"/>
    <w:rsid w:val="00B77597"/>
    <w:rsid w:val="00C11028"/>
    <w:rsid w:val="00C84EC1"/>
    <w:rsid w:val="00D2142D"/>
    <w:rsid w:val="00D7425C"/>
    <w:rsid w:val="00EC3260"/>
    <w:rsid w:val="00ED03EF"/>
    <w:rsid w:val="00F54F36"/>
    <w:rsid w:val="00F71DE3"/>
    <w:rsid w:val="00F7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14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2142D"/>
    <w:pPr>
      <w:jc w:val="center"/>
    </w:pPr>
    <w:rPr>
      <w:b/>
      <w:bCs/>
      <w:sz w:val="36"/>
    </w:rPr>
  </w:style>
  <w:style w:type="character" w:customStyle="1" w:styleId="ZkladntextChar">
    <w:name w:val="Základní text Char"/>
    <w:basedOn w:val="Standardnpsmoodstavce"/>
    <w:link w:val="Zkladntext"/>
    <w:rsid w:val="00D2142D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Normlnweb">
    <w:name w:val="Normal (Web)"/>
    <w:basedOn w:val="Normln"/>
    <w:rsid w:val="00D2142D"/>
    <w:pPr>
      <w:spacing w:before="100" w:beforeAutospacing="1" w:after="100" w:afterAutospacing="1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53256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A59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9AE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14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2142D"/>
    <w:pPr>
      <w:jc w:val="center"/>
    </w:pPr>
    <w:rPr>
      <w:b/>
      <w:bCs/>
      <w:sz w:val="36"/>
    </w:rPr>
  </w:style>
  <w:style w:type="character" w:customStyle="1" w:styleId="ZkladntextChar">
    <w:name w:val="Základní text Char"/>
    <w:basedOn w:val="Standardnpsmoodstavce"/>
    <w:link w:val="Zkladntext"/>
    <w:rsid w:val="00D2142D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Normlnweb">
    <w:name w:val="Normal (Web)"/>
    <w:basedOn w:val="Normln"/>
    <w:rsid w:val="00D2142D"/>
    <w:pPr>
      <w:spacing w:before="100" w:beforeAutospacing="1" w:after="100" w:afterAutospacing="1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53256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A59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9A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534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cp:lastPrinted>2015-07-10T07:17:00Z</cp:lastPrinted>
  <dcterms:created xsi:type="dcterms:W3CDTF">2013-10-07T05:49:00Z</dcterms:created>
  <dcterms:modified xsi:type="dcterms:W3CDTF">2015-07-10T07:17:00Z</dcterms:modified>
</cp:coreProperties>
</file>