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42D" w:rsidRDefault="00ED03EF" w:rsidP="00D2142D">
      <w:pPr>
        <w:pStyle w:val="Zkladntext"/>
      </w:pPr>
      <w:r>
        <w:t xml:space="preserve">Usnesení č. </w:t>
      </w:r>
      <w:r w:rsidR="00B454ED">
        <w:t>4</w:t>
      </w:r>
      <w:r w:rsidR="00D2142D">
        <w:t>/201</w:t>
      </w:r>
      <w:r w:rsidR="001E29EA">
        <w:t>7</w:t>
      </w:r>
    </w:p>
    <w:p w:rsidR="00D2142D" w:rsidRDefault="00D2142D" w:rsidP="00D2142D">
      <w:pPr>
        <w:pStyle w:val="Zkladntext"/>
      </w:pPr>
      <w:r>
        <w:t xml:space="preserve">zastupitelstva obce Čkyně konaného </w:t>
      </w:r>
    </w:p>
    <w:p w:rsidR="00D2142D" w:rsidRDefault="00ED03EF" w:rsidP="00D2142D">
      <w:pPr>
        <w:pStyle w:val="Zkladntext"/>
      </w:pPr>
      <w:r>
        <w:t xml:space="preserve">dne </w:t>
      </w:r>
      <w:proofErr w:type="gramStart"/>
      <w:r w:rsidR="00B454ED">
        <w:t>30</w:t>
      </w:r>
      <w:r w:rsidR="000E6936">
        <w:t>.</w:t>
      </w:r>
      <w:r w:rsidR="00B454ED">
        <w:t>6</w:t>
      </w:r>
      <w:r w:rsidR="000E6936">
        <w:t>.201</w:t>
      </w:r>
      <w:r w:rsidR="001E29EA">
        <w:t>7</w:t>
      </w:r>
      <w:proofErr w:type="gramEnd"/>
    </w:p>
    <w:p w:rsidR="00D2142D" w:rsidRDefault="00D2142D" w:rsidP="00D2142D"/>
    <w:p w:rsidR="00D2142D" w:rsidRDefault="00D2142D" w:rsidP="00D2142D">
      <w:pPr>
        <w:rPr>
          <w:b/>
          <w:bCs/>
          <w:i/>
          <w:iCs/>
        </w:rPr>
      </w:pPr>
      <w:r>
        <w:rPr>
          <w:b/>
          <w:bCs/>
          <w:i/>
          <w:iCs/>
        </w:rPr>
        <w:t>volí návrhovou komisi:</w:t>
      </w:r>
    </w:p>
    <w:p w:rsidR="001E29EA" w:rsidRPr="00D70586" w:rsidRDefault="00B454ED" w:rsidP="00D70586">
      <w:pPr>
        <w:pStyle w:val="Odstavecseseznamem"/>
        <w:numPr>
          <w:ilvl w:val="0"/>
          <w:numId w:val="19"/>
        </w:numPr>
        <w:rPr>
          <w:b/>
          <w:bCs/>
          <w:i/>
          <w:iCs/>
        </w:rPr>
      </w:pPr>
      <w:r>
        <w:t>Jaromír Kainc, Ing. Jan Tůma, Jiří Vojtíšek</w:t>
      </w:r>
    </w:p>
    <w:p w:rsidR="00D70586" w:rsidRPr="00D70586" w:rsidRDefault="00D70586" w:rsidP="00D70586">
      <w:pPr>
        <w:pStyle w:val="Odstavecseseznamem"/>
        <w:rPr>
          <w:b/>
          <w:bCs/>
          <w:i/>
          <w:iCs/>
        </w:rPr>
      </w:pPr>
    </w:p>
    <w:p w:rsidR="00D2142D" w:rsidRDefault="00D2142D" w:rsidP="00D2142D">
      <w:pPr>
        <w:rPr>
          <w:b/>
          <w:bCs/>
          <w:i/>
          <w:iCs/>
        </w:rPr>
      </w:pPr>
      <w:r>
        <w:rPr>
          <w:b/>
          <w:bCs/>
          <w:i/>
          <w:iCs/>
        </w:rPr>
        <w:t>schvaluje:</w:t>
      </w:r>
    </w:p>
    <w:p w:rsidR="00D70586" w:rsidRDefault="00F63A27" w:rsidP="00DC2746">
      <w:pPr>
        <w:pStyle w:val="Odstavecseseznamem"/>
        <w:numPr>
          <w:ilvl w:val="0"/>
          <w:numId w:val="1"/>
        </w:numPr>
      </w:pPr>
      <w:r>
        <w:t>doplnění programu</w:t>
      </w:r>
      <w:r w:rsidR="00DC2746">
        <w:t xml:space="preserve"> </w:t>
      </w:r>
      <w:r w:rsidR="00B454ED">
        <w:t>do bodu 7) žádost pana Blaschka, Dolany, do bodu 10) informace o dotačních titulech, zpráva z finanční komise</w:t>
      </w:r>
    </w:p>
    <w:p w:rsidR="00B454ED" w:rsidRDefault="00B454ED" w:rsidP="00DC2746">
      <w:pPr>
        <w:pStyle w:val="Odstavecseseznamem"/>
        <w:numPr>
          <w:ilvl w:val="0"/>
          <w:numId w:val="1"/>
        </w:numPr>
      </w:pPr>
      <w:r>
        <w:t>Závěrečný účet obce za rok 2016 s výhradou chyb a nedostatků uvedených ve Zprávě o přezkoumání hospodaření obce za rok 2016 a ukládá starostovi Ing. Stanislavovi Chvalovi do 28. února 2018 přijmout opatření k nápravě zjištěných chyb a nedostatků. Zastupitelstvo obce Čkyně schvaluje účetní uzávěrku Obce Čkyně za rok 2016</w:t>
      </w:r>
    </w:p>
    <w:p w:rsidR="00B454ED" w:rsidRDefault="00A3169F" w:rsidP="00DC2746">
      <w:pPr>
        <w:pStyle w:val="Odstavecseseznamem"/>
        <w:numPr>
          <w:ilvl w:val="0"/>
          <w:numId w:val="1"/>
        </w:numPr>
      </w:pPr>
      <w:r>
        <w:t>obecně závaz</w:t>
      </w:r>
      <w:r w:rsidR="00B454ED">
        <w:t>n</w:t>
      </w:r>
      <w:r>
        <w:t>ou</w:t>
      </w:r>
      <w:r w:rsidR="00B454ED">
        <w:t xml:space="preserve"> vyhlášk</w:t>
      </w:r>
      <w:r>
        <w:t>u</w:t>
      </w:r>
      <w:bookmarkStart w:id="0" w:name="_GoBack"/>
      <w:bookmarkEnd w:id="0"/>
      <w:r w:rsidR="00B454ED">
        <w:t xml:space="preserve"> č. 2/2017 o stanovení systému shromažďování, sběru, přepravy, třídění, využívání a odstraňování komunálních odpadů a nakládání se stavebním odpadem na území obce Čkyně</w:t>
      </w:r>
    </w:p>
    <w:p w:rsidR="00B454ED" w:rsidRDefault="00B454ED" w:rsidP="00B454ED">
      <w:pPr>
        <w:pStyle w:val="Odstavecseseznamem"/>
        <w:numPr>
          <w:ilvl w:val="0"/>
          <w:numId w:val="1"/>
        </w:numPr>
      </w:pPr>
      <w:r>
        <w:t xml:space="preserve">žádost firmy Aptar Čkyně a.s., Čkyně 299 o změnu času nočního klidu ze dne </w:t>
      </w:r>
      <w:proofErr w:type="gramStart"/>
      <w:r>
        <w:t>30.6.2017</w:t>
      </w:r>
      <w:proofErr w:type="gramEnd"/>
      <w:r>
        <w:t xml:space="preserve"> od 22</w:t>
      </w:r>
      <w:r w:rsidRPr="00B454ED">
        <w:rPr>
          <w:vertAlign w:val="superscript"/>
        </w:rPr>
        <w:t>00</w:t>
      </w:r>
      <w:r>
        <w:t xml:space="preserve"> hodin na 1.7.2017 do 1</w:t>
      </w:r>
      <w:r w:rsidRPr="00B454ED">
        <w:rPr>
          <w:vertAlign w:val="superscript"/>
        </w:rPr>
        <w:t>00</w:t>
      </w:r>
      <w:r>
        <w:t xml:space="preserve"> hodiny</w:t>
      </w:r>
    </w:p>
    <w:p w:rsidR="00B454ED" w:rsidRDefault="00B454ED" w:rsidP="00B454ED">
      <w:pPr>
        <w:pStyle w:val="Odstavecseseznamem"/>
        <w:numPr>
          <w:ilvl w:val="0"/>
          <w:numId w:val="1"/>
        </w:numPr>
      </w:pPr>
      <w:r>
        <w:t xml:space="preserve">žádost pana Zdeňka Blaschka, Dolany 39 o změnu času nočního klidu ze dne </w:t>
      </w:r>
      <w:proofErr w:type="gramStart"/>
      <w:r>
        <w:t>22.7.2017</w:t>
      </w:r>
      <w:proofErr w:type="gramEnd"/>
      <w:r>
        <w:t xml:space="preserve"> od 22</w:t>
      </w:r>
      <w:r w:rsidRPr="00B454ED">
        <w:rPr>
          <w:vertAlign w:val="superscript"/>
        </w:rPr>
        <w:t>00</w:t>
      </w:r>
      <w:r>
        <w:t xml:space="preserve"> hodin na 23.7.2017 do 4</w:t>
      </w:r>
      <w:r w:rsidRPr="00B454ED">
        <w:rPr>
          <w:vertAlign w:val="superscript"/>
        </w:rPr>
        <w:t>00</w:t>
      </w:r>
      <w:r>
        <w:t xml:space="preserve"> hodin</w:t>
      </w:r>
    </w:p>
    <w:p w:rsidR="00B454ED" w:rsidRDefault="00B454ED" w:rsidP="00B454ED">
      <w:pPr>
        <w:pStyle w:val="Odstavecseseznamem"/>
        <w:numPr>
          <w:ilvl w:val="0"/>
          <w:numId w:val="1"/>
        </w:numPr>
      </w:pPr>
      <w:r>
        <w:t>prodej části pozemku panu Jiřímu Staňkovi, Mírová 431, Vimperk č. parc. 1171/1 o výměře cca 200 m</w:t>
      </w:r>
      <w:r w:rsidRPr="00B454ED">
        <w:rPr>
          <w:vertAlign w:val="superscript"/>
        </w:rPr>
        <w:t>2</w:t>
      </w:r>
      <w:r>
        <w:t xml:space="preserve"> v </w:t>
      </w:r>
      <w:proofErr w:type="gramStart"/>
      <w:r>
        <w:t>k.ú.</w:t>
      </w:r>
      <w:proofErr w:type="gramEnd"/>
      <w:r>
        <w:t xml:space="preserve"> Horosedly u Čkyně. </w:t>
      </w:r>
    </w:p>
    <w:p w:rsidR="00B454ED" w:rsidRDefault="00B454ED" w:rsidP="00B454ED">
      <w:pPr>
        <w:pStyle w:val="Odstavecseseznamem"/>
        <w:numPr>
          <w:ilvl w:val="0"/>
          <w:numId w:val="1"/>
        </w:numPr>
      </w:pPr>
      <w:r>
        <w:t>pronájem části pozemku manželům Klímovým, Čkyně 304 č. parc. 118/3 o výměře cca 70 m</w:t>
      </w:r>
      <w:r w:rsidRPr="00B454ED">
        <w:rPr>
          <w:vertAlign w:val="superscript"/>
        </w:rPr>
        <w:t>2</w:t>
      </w:r>
      <w:r>
        <w:t xml:space="preserve"> v </w:t>
      </w:r>
      <w:proofErr w:type="gramStart"/>
      <w:r>
        <w:t>k.ú.</w:t>
      </w:r>
      <w:proofErr w:type="gramEnd"/>
      <w:r>
        <w:t xml:space="preserve"> Čkyně s podmínkou, že musí zůstat prostor na 6 kontejnerů na tříděný odpad, na tomto pozemku je věcné břemeno </w:t>
      </w:r>
      <w:proofErr w:type="gramStart"/>
      <w:r>
        <w:t>pro E.On</w:t>
      </w:r>
      <w:proofErr w:type="gramEnd"/>
      <w:r>
        <w:t xml:space="preserve"> pro malé vodní dílo pana M. Černého, na pozemku je též šachta pana V. Hoška</w:t>
      </w:r>
    </w:p>
    <w:p w:rsidR="00133DA2" w:rsidRDefault="00133DA2" w:rsidP="00133DA2">
      <w:pPr>
        <w:pStyle w:val="Odstavecseseznamem"/>
        <w:numPr>
          <w:ilvl w:val="0"/>
          <w:numId w:val="1"/>
        </w:numPr>
      </w:pPr>
      <w:r>
        <w:t>návrh usnesení</w:t>
      </w:r>
    </w:p>
    <w:p w:rsidR="00F63A27" w:rsidRDefault="00F63A27" w:rsidP="00067560">
      <w:pPr>
        <w:rPr>
          <w:b/>
          <w:i/>
        </w:rPr>
      </w:pPr>
    </w:p>
    <w:p w:rsidR="00D2142D" w:rsidRDefault="00F72E15" w:rsidP="008C2CBB">
      <w:pPr>
        <w:rPr>
          <w:b/>
          <w:i/>
        </w:rPr>
      </w:pPr>
      <w:r w:rsidRPr="008C2CBB">
        <w:rPr>
          <w:b/>
          <w:i/>
        </w:rPr>
        <w:t>bere na vědomí:</w:t>
      </w:r>
    </w:p>
    <w:p w:rsidR="00B454ED" w:rsidRDefault="00B454ED" w:rsidP="00D70586">
      <w:pPr>
        <w:pStyle w:val="Odstavecseseznamem"/>
        <w:numPr>
          <w:ilvl w:val="0"/>
          <w:numId w:val="1"/>
        </w:numPr>
      </w:pPr>
      <w:r>
        <w:t xml:space="preserve">změnu auditora, audit provedla firma DAKAN, Ing. David </w:t>
      </w:r>
      <w:proofErr w:type="spellStart"/>
      <w:r>
        <w:t>Vičar</w:t>
      </w:r>
      <w:proofErr w:type="spellEnd"/>
      <w:r>
        <w:t xml:space="preserve">, Plzeň </w:t>
      </w:r>
    </w:p>
    <w:p w:rsidR="00B454ED" w:rsidRDefault="00B454ED" w:rsidP="00D70586">
      <w:pPr>
        <w:pStyle w:val="Odstavecseseznamem"/>
        <w:numPr>
          <w:ilvl w:val="0"/>
          <w:numId w:val="1"/>
        </w:numPr>
      </w:pPr>
      <w:r>
        <w:t>zprávu o plnění přijatých opatření k nápravě chyb a nedostatků uvedených ve zprávě o výsledku přezkoumání hospodaření za rok 2015</w:t>
      </w:r>
    </w:p>
    <w:p w:rsidR="00B454ED" w:rsidRDefault="00B454ED" w:rsidP="00D70586">
      <w:pPr>
        <w:pStyle w:val="Odstavecseseznamem"/>
        <w:numPr>
          <w:ilvl w:val="0"/>
          <w:numId w:val="1"/>
        </w:numPr>
      </w:pPr>
      <w:r>
        <w:t>Zprávu o výsledku přezkoumání hospodaření DSO Věnec za rok 2016, kde byla zjištěna chyba, opatření na odstranění odsouhlasil sněm starostů svazku a Návrh Závěrečného účtu DSO Věnec za rok 2016</w:t>
      </w:r>
    </w:p>
    <w:p w:rsidR="00B454ED" w:rsidRDefault="00B454ED" w:rsidP="00D70586">
      <w:pPr>
        <w:pStyle w:val="Odstavecseseznamem"/>
        <w:numPr>
          <w:ilvl w:val="0"/>
          <w:numId w:val="1"/>
        </w:numPr>
      </w:pPr>
      <w:r>
        <w:t>rozpočtové opatření č. 5/2017</w:t>
      </w:r>
    </w:p>
    <w:p w:rsidR="00B454ED" w:rsidRPr="00B454ED" w:rsidRDefault="00B454ED" w:rsidP="00B454E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rPr>
          <w:szCs w:val="24"/>
        </w:rPr>
      </w:pPr>
      <w:r w:rsidRPr="00B454ED">
        <w:rPr>
          <w:szCs w:val="24"/>
        </w:rPr>
        <w:t>jako věcně příslušný správní orgán podle § 6 odst. 5 písm. b)</w:t>
      </w:r>
      <w:r>
        <w:rPr>
          <w:szCs w:val="24"/>
        </w:rPr>
        <w:t xml:space="preserve"> </w:t>
      </w:r>
      <w:r w:rsidRPr="00B454ED">
        <w:rPr>
          <w:szCs w:val="24"/>
        </w:rPr>
        <w:t>zákona č.183/2006 Sb., o územním plánování a stavebním řádu, ve znění pozdějších</w:t>
      </w:r>
      <w:r>
        <w:rPr>
          <w:szCs w:val="24"/>
        </w:rPr>
        <w:t xml:space="preserve"> </w:t>
      </w:r>
      <w:r w:rsidRPr="00B454ED">
        <w:rPr>
          <w:szCs w:val="24"/>
        </w:rPr>
        <w:t>předpisů (dále jen „stavební zákon“), závěr zprávy o uplatňování</w:t>
      </w:r>
      <w:r>
        <w:rPr>
          <w:szCs w:val="24"/>
        </w:rPr>
        <w:t xml:space="preserve"> </w:t>
      </w:r>
      <w:r w:rsidRPr="00B454ED">
        <w:rPr>
          <w:szCs w:val="24"/>
        </w:rPr>
        <w:t>územního plánu Čkyně za období od roku 2011 do 2016 v podobě, jak byl projednán a</w:t>
      </w:r>
      <w:r>
        <w:rPr>
          <w:szCs w:val="24"/>
        </w:rPr>
        <w:t xml:space="preserve"> </w:t>
      </w:r>
      <w:r w:rsidRPr="00B454ED">
        <w:rPr>
          <w:szCs w:val="24"/>
        </w:rPr>
        <w:t>násle</w:t>
      </w:r>
      <w:r>
        <w:rPr>
          <w:szCs w:val="24"/>
        </w:rPr>
        <w:t>dně dohodnut s dotčenými orgány</w:t>
      </w:r>
    </w:p>
    <w:p w:rsidR="00B454ED" w:rsidRPr="00B454ED" w:rsidRDefault="00B454ED" w:rsidP="00B454ED">
      <w:pPr>
        <w:pStyle w:val="Odstavecseseznamem"/>
        <w:numPr>
          <w:ilvl w:val="0"/>
          <w:numId w:val="1"/>
        </w:numPr>
        <w:rPr>
          <w:szCs w:val="24"/>
        </w:rPr>
      </w:pPr>
      <w:r>
        <w:rPr>
          <w:szCs w:val="24"/>
        </w:rPr>
        <w:t>zápis z finančního výboru</w:t>
      </w:r>
    </w:p>
    <w:p w:rsidR="00B454ED" w:rsidRPr="00B454ED" w:rsidRDefault="00B454ED" w:rsidP="00B454ED">
      <w:pPr>
        <w:pStyle w:val="Odstavecseseznamem"/>
        <w:numPr>
          <w:ilvl w:val="0"/>
          <w:numId w:val="1"/>
        </w:numPr>
        <w:rPr>
          <w:szCs w:val="24"/>
        </w:rPr>
      </w:pPr>
      <w:r w:rsidRPr="00B454ED">
        <w:rPr>
          <w:szCs w:val="24"/>
        </w:rPr>
        <w:t>informace o obnově parku a oko</w:t>
      </w:r>
      <w:r>
        <w:rPr>
          <w:szCs w:val="24"/>
        </w:rPr>
        <w:t>lí s bezpečnou cestou do školy</w:t>
      </w:r>
    </w:p>
    <w:p w:rsidR="00B454ED" w:rsidRPr="00B454ED" w:rsidRDefault="00B454ED" w:rsidP="00B454ED">
      <w:pPr>
        <w:pStyle w:val="Odstavecseseznamem"/>
        <w:numPr>
          <w:ilvl w:val="0"/>
          <w:numId w:val="1"/>
        </w:numPr>
        <w:rPr>
          <w:szCs w:val="24"/>
        </w:rPr>
      </w:pPr>
      <w:r w:rsidRPr="00B454ED">
        <w:rPr>
          <w:szCs w:val="24"/>
        </w:rPr>
        <w:t>informace o pietní síni, dotace na 2. etapu (odizolování, fasádu, okna a dveře) byla přizná</w:t>
      </w:r>
      <w:r>
        <w:rPr>
          <w:szCs w:val="24"/>
        </w:rPr>
        <w:t>na</w:t>
      </w:r>
    </w:p>
    <w:p w:rsidR="00B454ED" w:rsidRPr="00B454ED" w:rsidRDefault="00B454ED" w:rsidP="00B454ED">
      <w:pPr>
        <w:pStyle w:val="Odstavecseseznamem"/>
        <w:numPr>
          <w:ilvl w:val="0"/>
          <w:numId w:val="1"/>
        </w:numPr>
        <w:rPr>
          <w:szCs w:val="24"/>
        </w:rPr>
      </w:pPr>
      <w:r>
        <w:rPr>
          <w:szCs w:val="24"/>
        </w:rPr>
        <w:t>informace o komunikaci k Bůžkům</w:t>
      </w:r>
    </w:p>
    <w:p w:rsidR="00B454ED" w:rsidRPr="00B454ED" w:rsidRDefault="00B454ED" w:rsidP="00B454ED">
      <w:pPr>
        <w:pStyle w:val="Odstavecseseznamem"/>
        <w:numPr>
          <w:ilvl w:val="0"/>
          <w:numId w:val="1"/>
        </w:numPr>
        <w:rPr>
          <w:szCs w:val="24"/>
        </w:rPr>
      </w:pPr>
      <w:r w:rsidRPr="00B454ED">
        <w:rPr>
          <w:szCs w:val="24"/>
        </w:rPr>
        <w:t>informace o žádosti k d</w:t>
      </w:r>
      <w:r>
        <w:rPr>
          <w:szCs w:val="24"/>
        </w:rPr>
        <w:t>otaci na kontejnery na bioodpad</w:t>
      </w:r>
    </w:p>
    <w:p w:rsidR="00B454ED" w:rsidRPr="00B454ED" w:rsidRDefault="00B454ED" w:rsidP="00B454ED">
      <w:pPr>
        <w:pStyle w:val="Odstavecseseznamem"/>
        <w:numPr>
          <w:ilvl w:val="0"/>
          <w:numId w:val="1"/>
        </w:numPr>
        <w:rPr>
          <w:szCs w:val="24"/>
        </w:rPr>
      </w:pPr>
      <w:r w:rsidRPr="00B454ED">
        <w:rPr>
          <w:szCs w:val="24"/>
        </w:rPr>
        <w:t>i</w:t>
      </w:r>
      <w:r>
        <w:rPr>
          <w:szCs w:val="24"/>
        </w:rPr>
        <w:t>nformaci o lesní cestě ve Spůli</w:t>
      </w:r>
    </w:p>
    <w:p w:rsidR="00B454ED" w:rsidRPr="00B454ED" w:rsidRDefault="00B454ED" w:rsidP="00B454ED">
      <w:pPr>
        <w:pStyle w:val="Odstavecseseznamem"/>
        <w:numPr>
          <w:ilvl w:val="0"/>
          <w:numId w:val="1"/>
        </w:numPr>
        <w:rPr>
          <w:szCs w:val="24"/>
        </w:rPr>
      </w:pPr>
      <w:r w:rsidRPr="00B454ED">
        <w:rPr>
          <w:szCs w:val="24"/>
        </w:rPr>
        <w:t xml:space="preserve">informaci o </w:t>
      </w:r>
      <w:r>
        <w:rPr>
          <w:szCs w:val="24"/>
        </w:rPr>
        <w:t>dokončení kanalizace v Dolanech</w:t>
      </w:r>
    </w:p>
    <w:p w:rsidR="00B454ED" w:rsidRPr="00B454ED" w:rsidRDefault="00B454ED" w:rsidP="00B454ED">
      <w:pPr>
        <w:pStyle w:val="Odstavecseseznamem"/>
        <w:numPr>
          <w:ilvl w:val="0"/>
          <w:numId w:val="1"/>
        </w:numPr>
        <w:rPr>
          <w:szCs w:val="24"/>
        </w:rPr>
      </w:pPr>
      <w:r w:rsidRPr="00B454ED">
        <w:rPr>
          <w:szCs w:val="24"/>
        </w:rPr>
        <w:t>informaci o výměně oken v </w:t>
      </w:r>
      <w:proofErr w:type="gramStart"/>
      <w:r w:rsidRPr="00B454ED">
        <w:rPr>
          <w:szCs w:val="24"/>
        </w:rPr>
        <w:t>č.p</w:t>
      </w:r>
      <w:r>
        <w:rPr>
          <w:szCs w:val="24"/>
        </w:rPr>
        <w:t>.</w:t>
      </w:r>
      <w:proofErr w:type="gramEnd"/>
      <w:r>
        <w:rPr>
          <w:szCs w:val="24"/>
        </w:rPr>
        <w:t xml:space="preserve"> 163, bude probíhat v červenci</w:t>
      </w:r>
    </w:p>
    <w:p w:rsidR="00B454ED" w:rsidRPr="00B454ED" w:rsidRDefault="00B454ED" w:rsidP="00B454ED">
      <w:pPr>
        <w:pStyle w:val="Odstavecseseznamem"/>
        <w:numPr>
          <w:ilvl w:val="0"/>
          <w:numId w:val="1"/>
        </w:numPr>
        <w:rPr>
          <w:szCs w:val="24"/>
        </w:rPr>
      </w:pPr>
      <w:r w:rsidRPr="00B454ED">
        <w:rPr>
          <w:szCs w:val="24"/>
        </w:rPr>
        <w:lastRenderedPageBreak/>
        <w:t>informace k výměně oken na zámečku</w:t>
      </w:r>
    </w:p>
    <w:p w:rsidR="00B454ED" w:rsidRPr="00B454ED" w:rsidRDefault="00B454ED" w:rsidP="00B454ED">
      <w:pPr>
        <w:pStyle w:val="Odstavecseseznamem"/>
        <w:numPr>
          <w:ilvl w:val="0"/>
          <w:numId w:val="1"/>
        </w:numPr>
        <w:rPr>
          <w:szCs w:val="24"/>
        </w:rPr>
      </w:pPr>
      <w:r w:rsidRPr="00B454ED">
        <w:rPr>
          <w:szCs w:val="24"/>
        </w:rPr>
        <w:t xml:space="preserve">informaci k rekonstrukci </w:t>
      </w:r>
      <w:r>
        <w:rPr>
          <w:szCs w:val="24"/>
        </w:rPr>
        <w:t>Restaurace ve Votáčce</w:t>
      </w:r>
    </w:p>
    <w:p w:rsidR="00B454ED" w:rsidRPr="00B454ED" w:rsidRDefault="00B454ED" w:rsidP="00B454ED">
      <w:pPr>
        <w:pStyle w:val="Odstavecseseznamem"/>
        <w:numPr>
          <w:ilvl w:val="0"/>
          <w:numId w:val="1"/>
        </w:numPr>
        <w:rPr>
          <w:szCs w:val="24"/>
        </w:rPr>
      </w:pPr>
      <w:r w:rsidRPr="00B454ED">
        <w:rPr>
          <w:szCs w:val="24"/>
        </w:rPr>
        <w:t>informace o rekonstrukci cesty k lékárně, kde se ž</w:t>
      </w:r>
      <w:r>
        <w:rPr>
          <w:szCs w:val="24"/>
        </w:rPr>
        <w:t xml:space="preserve">ádalo o příspěvek na KÚ- </w:t>
      </w:r>
      <w:proofErr w:type="spellStart"/>
      <w:r>
        <w:rPr>
          <w:szCs w:val="24"/>
        </w:rPr>
        <w:t>Jčk</w:t>
      </w:r>
      <w:proofErr w:type="spellEnd"/>
    </w:p>
    <w:p w:rsidR="00B454ED" w:rsidRDefault="00B454ED" w:rsidP="00B454ED">
      <w:pPr>
        <w:ind w:left="284"/>
      </w:pPr>
    </w:p>
    <w:p w:rsidR="00D70586" w:rsidRDefault="00D70586" w:rsidP="00067560">
      <w:pPr>
        <w:pStyle w:val="Odstavecseseznamem"/>
        <w:ind w:left="644"/>
      </w:pPr>
    </w:p>
    <w:p w:rsidR="00C11028" w:rsidRDefault="00C11028" w:rsidP="00D2142D"/>
    <w:p w:rsidR="00033CF7" w:rsidRDefault="00033CF7" w:rsidP="00D2142D"/>
    <w:p w:rsidR="00033CF7" w:rsidRDefault="00033CF7" w:rsidP="00D2142D"/>
    <w:p w:rsidR="00033CF7" w:rsidRDefault="00033CF7" w:rsidP="00D2142D"/>
    <w:p w:rsidR="00033CF7" w:rsidRDefault="00033CF7" w:rsidP="00D2142D"/>
    <w:p w:rsidR="002E50AE" w:rsidRDefault="002E50AE" w:rsidP="00D2142D"/>
    <w:p w:rsidR="002E50AE" w:rsidRDefault="002E50AE" w:rsidP="00D2142D"/>
    <w:p w:rsidR="00C84EC1" w:rsidRDefault="00C84EC1" w:rsidP="00D2142D"/>
    <w:p w:rsidR="00D2142D" w:rsidRDefault="00D2142D" w:rsidP="00D2142D">
      <w:r>
        <w:t>.........................................................</w:t>
      </w:r>
      <w:r>
        <w:tab/>
      </w:r>
      <w:r>
        <w:tab/>
      </w:r>
      <w:r>
        <w:tab/>
      </w:r>
      <w:r>
        <w:tab/>
        <w:t>........................................................</w:t>
      </w:r>
    </w:p>
    <w:p w:rsidR="00D2142D" w:rsidRDefault="00D2142D" w:rsidP="00D2142D">
      <w:pPr>
        <w:ind w:left="708"/>
      </w:pPr>
      <w:r>
        <w:t xml:space="preserve">       Jaromír Kainc</w:t>
      </w:r>
      <w:r>
        <w:tab/>
      </w:r>
      <w:r>
        <w:tab/>
      </w:r>
      <w:r>
        <w:tab/>
      </w:r>
      <w:r>
        <w:tab/>
      </w:r>
      <w:r>
        <w:tab/>
      </w:r>
      <w:r>
        <w:tab/>
        <w:t>Ing. Stanislav Chval</w:t>
      </w:r>
    </w:p>
    <w:p w:rsidR="00700853" w:rsidRDefault="00D2142D" w:rsidP="00B23CE9">
      <w:pPr>
        <w:ind w:left="360"/>
      </w:pPr>
      <w:r>
        <w:t xml:space="preserve">             místostarosta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starosta obce </w:t>
      </w:r>
    </w:p>
    <w:sectPr w:rsidR="00700853" w:rsidSect="002E50AE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7A1B"/>
    <w:multiLevelType w:val="hybridMultilevel"/>
    <w:tmpl w:val="A75CFF32"/>
    <w:lvl w:ilvl="0" w:tplc="A3C0B06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8102DB"/>
    <w:multiLevelType w:val="hybridMultilevel"/>
    <w:tmpl w:val="4B7EA0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86143"/>
    <w:multiLevelType w:val="hybridMultilevel"/>
    <w:tmpl w:val="78084F70"/>
    <w:lvl w:ilvl="0" w:tplc="C14ACA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FB38D9"/>
    <w:multiLevelType w:val="hybridMultilevel"/>
    <w:tmpl w:val="39CEE45C"/>
    <w:lvl w:ilvl="0" w:tplc="118A5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2A194D"/>
    <w:multiLevelType w:val="hybridMultilevel"/>
    <w:tmpl w:val="8F760D42"/>
    <w:lvl w:ilvl="0" w:tplc="9072DF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182D60"/>
    <w:multiLevelType w:val="hybridMultilevel"/>
    <w:tmpl w:val="2ED86EC4"/>
    <w:lvl w:ilvl="0" w:tplc="35A435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FF61BA"/>
    <w:multiLevelType w:val="hybridMultilevel"/>
    <w:tmpl w:val="69241308"/>
    <w:lvl w:ilvl="0" w:tplc="2990DE0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4513EF5"/>
    <w:multiLevelType w:val="hybridMultilevel"/>
    <w:tmpl w:val="817E4984"/>
    <w:lvl w:ilvl="0" w:tplc="F51267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6F3B49"/>
    <w:multiLevelType w:val="hybridMultilevel"/>
    <w:tmpl w:val="4090231E"/>
    <w:lvl w:ilvl="0" w:tplc="655ABD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09541E"/>
    <w:multiLevelType w:val="hybridMultilevel"/>
    <w:tmpl w:val="D0420D30"/>
    <w:lvl w:ilvl="0" w:tplc="A8763C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B80A2D"/>
    <w:multiLevelType w:val="hybridMultilevel"/>
    <w:tmpl w:val="5094AC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D7643F"/>
    <w:multiLevelType w:val="hybridMultilevel"/>
    <w:tmpl w:val="0AD04C30"/>
    <w:lvl w:ilvl="0" w:tplc="786A09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97546B"/>
    <w:multiLevelType w:val="hybridMultilevel"/>
    <w:tmpl w:val="BF20DA8C"/>
    <w:lvl w:ilvl="0" w:tplc="040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5C36038"/>
    <w:multiLevelType w:val="hybridMultilevel"/>
    <w:tmpl w:val="4B04641A"/>
    <w:lvl w:ilvl="0" w:tplc="6EAAE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6C46163"/>
    <w:multiLevelType w:val="hybridMultilevel"/>
    <w:tmpl w:val="EF6452FC"/>
    <w:lvl w:ilvl="0" w:tplc="9892B0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F950C2"/>
    <w:multiLevelType w:val="hybridMultilevel"/>
    <w:tmpl w:val="C47C6582"/>
    <w:lvl w:ilvl="0" w:tplc="52365F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85291C"/>
    <w:multiLevelType w:val="hybridMultilevel"/>
    <w:tmpl w:val="9872E9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231834"/>
    <w:multiLevelType w:val="hybridMultilevel"/>
    <w:tmpl w:val="E312C610"/>
    <w:lvl w:ilvl="0" w:tplc="D1A2E962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3F9562A"/>
    <w:multiLevelType w:val="hybridMultilevel"/>
    <w:tmpl w:val="22DA6D72"/>
    <w:lvl w:ilvl="0" w:tplc="CCCADE7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D318E3"/>
    <w:multiLevelType w:val="hybridMultilevel"/>
    <w:tmpl w:val="CBF04068"/>
    <w:lvl w:ilvl="0" w:tplc="D08072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0"/>
  </w:num>
  <w:num w:numId="4">
    <w:abstractNumId w:val="1"/>
  </w:num>
  <w:num w:numId="5">
    <w:abstractNumId w:val="16"/>
  </w:num>
  <w:num w:numId="6">
    <w:abstractNumId w:val="6"/>
  </w:num>
  <w:num w:numId="7">
    <w:abstractNumId w:val="8"/>
  </w:num>
  <w:num w:numId="8">
    <w:abstractNumId w:val="11"/>
  </w:num>
  <w:num w:numId="9">
    <w:abstractNumId w:val="2"/>
  </w:num>
  <w:num w:numId="10">
    <w:abstractNumId w:val="12"/>
  </w:num>
  <w:num w:numId="11">
    <w:abstractNumId w:val="4"/>
  </w:num>
  <w:num w:numId="12">
    <w:abstractNumId w:val="13"/>
  </w:num>
  <w:num w:numId="13">
    <w:abstractNumId w:val="9"/>
  </w:num>
  <w:num w:numId="14">
    <w:abstractNumId w:val="3"/>
  </w:num>
  <w:num w:numId="15">
    <w:abstractNumId w:val="14"/>
  </w:num>
  <w:num w:numId="16">
    <w:abstractNumId w:val="18"/>
  </w:num>
  <w:num w:numId="17">
    <w:abstractNumId w:val="15"/>
  </w:num>
  <w:num w:numId="18">
    <w:abstractNumId w:val="19"/>
  </w:num>
  <w:num w:numId="19">
    <w:abstractNumId w:val="7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D1D"/>
    <w:rsid w:val="00033CF7"/>
    <w:rsid w:val="00067560"/>
    <w:rsid w:val="0007538F"/>
    <w:rsid w:val="000E6936"/>
    <w:rsid w:val="00133DA2"/>
    <w:rsid w:val="00154BB6"/>
    <w:rsid w:val="001D1630"/>
    <w:rsid w:val="001E29EA"/>
    <w:rsid w:val="002053C7"/>
    <w:rsid w:val="002179D2"/>
    <w:rsid w:val="00293EDD"/>
    <w:rsid w:val="002E50AE"/>
    <w:rsid w:val="00313662"/>
    <w:rsid w:val="00363101"/>
    <w:rsid w:val="00363B25"/>
    <w:rsid w:val="003679D3"/>
    <w:rsid w:val="003A7BCE"/>
    <w:rsid w:val="004034A4"/>
    <w:rsid w:val="0049281A"/>
    <w:rsid w:val="00496E7F"/>
    <w:rsid w:val="004F6908"/>
    <w:rsid w:val="00527225"/>
    <w:rsid w:val="0053256F"/>
    <w:rsid w:val="00545986"/>
    <w:rsid w:val="005832F5"/>
    <w:rsid w:val="005C4E00"/>
    <w:rsid w:val="005D588E"/>
    <w:rsid w:val="005E1BD0"/>
    <w:rsid w:val="006208D3"/>
    <w:rsid w:val="00644E9E"/>
    <w:rsid w:val="006A21FF"/>
    <w:rsid w:val="00700853"/>
    <w:rsid w:val="00724D1D"/>
    <w:rsid w:val="0074458E"/>
    <w:rsid w:val="007621C4"/>
    <w:rsid w:val="0077244F"/>
    <w:rsid w:val="008151C8"/>
    <w:rsid w:val="00871E76"/>
    <w:rsid w:val="008845A7"/>
    <w:rsid w:val="008A59AE"/>
    <w:rsid w:val="008C2CBB"/>
    <w:rsid w:val="008C3CCD"/>
    <w:rsid w:val="0092044C"/>
    <w:rsid w:val="00947921"/>
    <w:rsid w:val="00955935"/>
    <w:rsid w:val="00980EBB"/>
    <w:rsid w:val="009F5E3A"/>
    <w:rsid w:val="00A01164"/>
    <w:rsid w:val="00A23176"/>
    <w:rsid w:val="00A3169F"/>
    <w:rsid w:val="00A67E5E"/>
    <w:rsid w:val="00A8356E"/>
    <w:rsid w:val="00AE40D9"/>
    <w:rsid w:val="00AE7472"/>
    <w:rsid w:val="00B1599A"/>
    <w:rsid w:val="00B23CE9"/>
    <w:rsid w:val="00B43C03"/>
    <w:rsid w:val="00B454ED"/>
    <w:rsid w:val="00B77597"/>
    <w:rsid w:val="00C11028"/>
    <w:rsid w:val="00C84EC1"/>
    <w:rsid w:val="00CF5AD7"/>
    <w:rsid w:val="00D13F3D"/>
    <w:rsid w:val="00D2142D"/>
    <w:rsid w:val="00D4647A"/>
    <w:rsid w:val="00D70586"/>
    <w:rsid w:val="00D7425C"/>
    <w:rsid w:val="00DC2746"/>
    <w:rsid w:val="00DD2F0E"/>
    <w:rsid w:val="00E573CD"/>
    <w:rsid w:val="00EC3260"/>
    <w:rsid w:val="00ED03EF"/>
    <w:rsid w:val="00EE11BB"/>
    <w:rsid w:val="00F403F8"/>
    <w:rsid w:val="00F54F36"/>
    <w:rsid w:val="00F63A27"/>
    <w:rsid w:val="00F71DE3"/>
    <w:rsid w:val="00F72E15"/>
    <w:rsid w:val="00F80EAA"/>
    <w:rsid w:val="00FB65F3"/>
    <w:rsid w:val="00FD1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14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2142D"/>
    <w:pPr>
      <w:jc w:val="center"/>
    </w:pPr>
    <w:rPr>
      <w:b/>
      <w:bCs/>
      <w:sz w:val="36"/>
    </w:rPr>
  </w:style>
  <w:style w:type="character" w:customStyle="1" w:styleId="ZkladntextChar">
    <w:name w:val="Základní text Char"/>
    <w:basedOn w:val="Standardnpsmoodstavce"/>
    <w:link w:val="Zkladntext"/>
    <w:rsid w:val="00D2142D"/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paragraph" w:styleId="Normlnweb">
    <w:name w:val="Normal (Web)"/>
    <w:basedOn w:val="Normln"/>
    <w:rsid w:val="00D2142D"/>
    <w:pPr>
      <w:spacing w:before="100" w:beforeAutospacing="1" w:after="100" w:afterAutospacing="1"/>
    </w:pPr>
    <w:rPr>
      <w:szCs w:val="24"/>
    </w:rPr>
  </w:style>
  <w:style w:type="paragraph" w:styleId="Odstavecseseznamem">
    <w:name w:val="List Paragraph"/>
    <w:basedOn w:val="Normln"/>
    <w:uiPriority w:val="34"/>
    <w:qFormat/>
    <w:rsid w:val="0053256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A59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59AE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WW8Num1z3">
    <w:name w:val="WW8Num1z3"/>
    <w:rsid w:val="00D13F3D"/>
    <w:rPr>
      <w:rFonts w:ascii="Symbol" w:hAnsi="Symbol" w:cs="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14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2142D"/>
    <w:pPr>
      <w:jc w:val="center"/>
    </w:pPr>
    <w:rPr>
      <w:b/>
      <w:bCs/>
      <w:sz w:val="36"/>
    </w:rPr>
  </w:style>
  <w:style w:type="character" w:customStyle="1" w:styleId="ZkladntextChar">
    <w:name w:val="Základní text Char"/>
    <w:basedOn w:val="Standardnpsmoodstavce"/>
    <w:link w:val="Zkladntext"/>
    <w:rsid w:val="00D2142D"/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paragraph" w:styleId="Normlnweb">
    <w:name w:val="Normal (Web)"/>
    <w:basedOn w:val="Normln"/>
    <w:rsid w:val="00D2142D"/>
    <w:pPr>
      <w:spacing w:before="100" w:beforeAutospacing="1" w:after="100" w:afterAutospacing="1"/>
    </w:pPr>
    <w:rPr>
      <w:szCs w:val="24"/>
    </w:rPr>
  </w:style>
  <w:style w:type="paragraph" w:styleId="Odstavecseseznamem">
    <w:name w:val="List Paragraph"/>
    <w:basedOn w:val="Normln"/>
    <w:uiPriority w:val="34"/>
    <w:qFormat/>
    <w:rsid w:val="0053256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A59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59AE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WW8Num1z3">
    <w:name w:val="WW8Num1z3"/>
    <w:rsid w:val="00D13F3D"/>
    <w:rPr>
      <w:rFonts w:ascii="Symbol" w:hAnsi="Symbol" w:cs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2</Pages>
  <Words>439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67</cp:revision>
  <cp:lastPrinted>2017-07-12T07:22:00Z</cp:lastPrinted>
  <dcterms:created xsi:type="dcterms:W3CDTF">2013-10-07T05:49:00Z</dcterms:created>
  <dcterms:modified xsi:type="dcterms:W3CDTF">2017-07-12T07:52:00Z</dcterms:modified>
</cp:coreProperties>
</file>