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09225" w14:textId="77777777" w:rsidR="005D0684" w:rsidRDefault="00904F2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Seznam jiných osob</w:t>
      </w:r>
    </w:p>
    <w:p w14:paraId="6C2350A2" w14:textId="77777777" w:rsidR="005D0684" w:rsidRDefault="00904F2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Seznam poddodavatelů</w:t>
      </w:r>
    </w:p>
    <w:p w14:paraId="21D943B9" w14:textId="77777777" w:rsidR="005D0684" w:rsidRDefault="005D0684">
      <w:pPr>
        <w:jc w:val="center"/>
        <w:rPr>
          <w:rFonts w:cstheme="minorHAnsi"/>
          <w:b/>
          <w:sz w:val="10"/>
          <w:szCs w:val="8"/>
        </w:rPr>
      </w:pPr>
    </w:p>
    <w:p w14:paraId="2707E733" w14:textId="77777777" w:rsidR="005D0684" w:rsidRDefault="00904F2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</w:tblGrid>
      <w:tr w:rsidR="005D0684" w14:paraId="42BE4634" w14:textId="77777777"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53D64F1" w14:textId="77777777" w:rsidR="005D0684" w:rsidRDefault="0090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75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567473" w14:textId="5A138610" w:rsidR="005D0684" w:rsidRDefault="00DE0355">
            <w:pPr>
              <w:spacing w:before="60" w:after="60"/>
              <w:rPr>
                <w:rFonts w:cstheme="minorHAnsi"/>
              </w:rPr>
            </w:pPr>
            <w:r>
              <w:rPr>
                <w:rFonts w:eastAsia="Calibri" w:cstheme="minorHAnsi"/>
              </w:rPr>
              <w:t>Dětské hřiště Čkyně</w:t>
            </w:r>
          </w:p>
        </w:tc>
      </w:tr>
      <w:tr w:rsidR="005D0684" w14:paraId="50366DC0" w14:textId="77777777">
        <w:tc>
          <w:tcPr>
            <w:tcW w:w="15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8981E59" w14:textId="77777777" w:rsidR="005D0684" w:rsidRDefault="0090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75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D0ED90" w14:textId="5144834D" w:rsidR="005D0684" w:rsidRDefault="0090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veřejná zakázka malého rozsahu na </w:t>
            </w:r>
            <w:r w:rsidR="00072030">
              <w:rPr>
                <w:rFonts w:cstheme="minorHAnsi"/>
              </w:rPr>
              <w:t>dodávky</w:t>
            </w:r>
          </w:p>
        </w:tc>
      </w:tr>
    </w:tbl>
    <w:p w14:paraId="531D40AE" w14:textId="77777777" w:rsidR="005D0684" w:rsidRDefault="005D0684">
      <w:pPr>
        <w:tabs>
          <w:tab w:val="left" w:pos="3544"/>
        </w:tabs>
        <w:spacing w:line="240" w:lineRule="auto"/>
        <w:rPr>
          <w:rFonts w:cstheme="minorHAnsi"/>
        </w:rPr>
      </w:pPr>
    </w:p>
    <w:p w14:paraId="24473C90" w14:textId="77777777" w:rsidR="005D0684" w:rsidRDefault="00904F2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DE0355" w14:paraId="0F2F1ED4" w14:textId="77777777" w:rsidTr="00DE0355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EB229F" w14:textId="77777777" w:rsidR="00DE0355" w:rsidRDefault="00DE0355" w:rsidP="00DE0355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1B00D3" w14:textId="2AEC3185" w:rsidR="00DE0355" w:rsidRDefault="00DE0355" w:rsidP="00DE0355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Obec Čkyně</w:t>
            </w:r>
          </w:p>
        </w:tc>
        <w:bookmarkStart w:id="0" w:name="docs-internal-guid-e4ef3746-7fff-c96c-a4"/>
        <w:bookmarkEnd w:id="0"/>
      </w:tr>
      <w:tr w:rsidR="00DE0355" w14:paraId="54E95E7D" w14:textId="77777777" w:rsidTr="00DE0355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BE76B2" w14:textId="77777777" w:rsidR="00DE0355" w:rsidRDefault="00DE0355" w:rsidP="00DE0355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01404ED" w14:textId="4234856C" w:rsidR="00DE0355" w:rsidRDefault="00DE0355" w:rsidP="00DE0355">
            <w:pPr>
              <w:spacing w:before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00250384/CZ00250384</w:t>
            </w:r>
          </w:p>
        </w:tc>
        <w:bookmarkStart w:id="1" w:name="docs-internal-guid-2b206e06-7fff-fd44-d6"/>
        <w:bookmarkEnd w:id="1"/>
      </w:tr>
      <w:tr w:rsidR="00DE0355" w14:paraId="44A8626F" w14:textId="77777777" w:rsidTr="00DE0355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DAB58F" w14:textId="77777777" w:rsidR="00DE0355" w:rsidRDefault="00DE0355" w:rsidP="00DE0355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594E1D" w14:textId="73EF4C5C" w:rsidR="00DE0355" w:rsidRDefault="00DE0355" w:rsidP="00DE0355">
            <w:pPr>
              <w:spacing w:before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Čkyně 2, 384 81 Čkyně</w:t>
            </w:r>
          </w:p>
        </w:tc>
      </w:tr>
    </w:tbl>
    <w:p w14:paraId="0AD51472" w14:textId="77777777" w:rsidR="005D0684" w:rsidRDefault="005D0684">
      <w:pPr>
        <w:tabs>
          <w:tab w:val="left" w:pos="3544"/>
        </w:tabs>
        <w:spacing w:line="240" w:lineRule="auto"/>
        <w:rPr>
          <w:rFonts w:cstheme="minorHAnsi"/>
        </w:rPr>
      </w:pPr>
    </w:p>
    <w:p w14:paraId="2B7DFDE8" w14:textId="77777777" w:rsidR="005D0684" w:rsidRDefault="00904F2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</w:t>
      </w:r>
      <w:bookmarkStart w:id="2" w:name="docs-internal-guid-1985a40d-7fff-5699-66"/>
      <w:bookmarkEnd w:id="2"/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971"/>
        <w:gridCol w:w="6089"/>
      </w:tblGrid>
      <w:tr w:rsidR="005D0684" w14:paraId="6602F37F" w14:textId="77777777" w:rsidTr="00484BBB">
        <w:tc>
          <w:tcPr>
            <w:tcW w:w="2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B82725E" w14:textId="77777777" w:rsidR="005D0684" w:rsidRDefault="0090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60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66A45C1" w14:textId="77777777" w:rsidR="005D0684" w:rsidRDefault="005D0684">
            <w:pPr>
              <w:spacing w:before="60" w:after="60"/>
              <w:rPr>
                <w:rFonts w:cstheme="minorHAnsi"/>
              </w:rPr>
            </w:pPr>
          </w:p>
        </w:tc>
      </w:tr>
      <w:tr w:rsidR="005D0684" w14:paraId="3B6640EC" w14:textId="77777777" w:rsidTr="00484BBB">
        <w:tc>
          <w:tcPr>
            <w:tcW w:w="29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3027F7E" w14:textId="77777777" w:rsidR="005D0684" w:rsidRDefault="00904F24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60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1E1B840" w14:textId="77777777" w:rsidR="005D0684" w:rsidRDefault="005D0684">
            <w:pPr>
              <w:spacing w:before="60" w:after="60"/>
              <w:rPr>
                <w:rFonts w:cstheme="minorHAnsi"/>
              </w:rPr>
            </w:pPr>
          </w:p>
        </w:tc>
      </w:tr>
    </w:tbl>
    <w:p w14:paraId="5CD5771F" w14:textId="77777777" w:rsidR="005D0684" w:rsidRDefault="005D0684">
      <w:pPr>
        <w:rPr>
          <w:rFonts w:cstheme="minorHAnsi"/>
          <w:sz w:val="18"/>
          <w:szCs w:val="18"/>
        </w:rPr>
      </w:pPr>
    </w:p>
    <w:p w14:paraId="0447D4DB" w14:textId="77777777" w:rsidR="005D0684" w:rsidRDefault="00904F2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Seznam jiných osob</w:t>
      </w:r>
    </w:p>
    <w:tbl>
      <w:tblPr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5D0684" w14:paraId="4A228841" w14:textId="77777777">
        <w:trPr>
          <w:trHeight w:val="433"/>
        </w:trPr>
        <w:tc>
          <w:tcPr>
            <w:tcW w:w="9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52BD7AF2" w14:textId="77777777" w:rsidR="005D0684" w:rsidRDefault="00904F24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5D0684" w14:paraId="79500AA7" w14:textId="77777777">
        <w:trPr>
          <w:trHeight w:val="509"/>
        </w:trPr>
        <w:tc>
          <w:tcPr>
            <w:tcW w:w="9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9D2067F" w14:textId="77777777" w:rsidR="005D0684" w:rsidRDefault="00904F24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Jiná osoba č. 1, kterou ve smyslu ustanovení § 83 zákona prokazuji splnění určité části kvalifikace</w:t>
            </w:r>
          </w:p>
        </w:tc>
      </w:tr>
      <w:tr w:rsidR="005D0684" w14:paraId="3A1F7CF5" w14:textId="7777777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B5A4AD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Obchodní firma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97B4C00" w14:textId="77777777" w:rsidR="005D0684" w:rsidRDefault="005D0684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5D0684" w14:paraId="7A61440F" w14:textId="7777777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99E7D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Sídlo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D12194C" w14:textId="77777777" w:rsidR="005D0684" w:rsidRDefault="005D0684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221048A9" w14:textId="7777777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7CF049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IČ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41AC54F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51D75FD4" w14:textId="7777777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03BFB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DIČ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AC9FC0E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2B2CDA15" w14:textId="77777777">
        <w:trPr>
          <w:trHeight w:val="537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43170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Osoba oprávněná jednat za jinou osobu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0698555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077C7D5E" w14:textId="77777777">
        <w:trPr>
          <w:trHeight w:val="696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B7270D" w14:textId="77777777" w:rsidR="005D0684" w:rsidRDefault="00904F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Kontaktní osoba/osoba zmocněná k dalšímu jednání (jméno, telefon, e-mail)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7620C3D" w14:textId="77777777" w:rsidR="005D0684" w:rsidRDefault="005D0684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52E54732" w14:textId="77777777"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E246B4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Část technické kvalifikace nebo profesní způsobilosti, jejíž splnění prokazuji prostřednictvím jiné osoby</w:t>
            </w:r>
            <w:r>
              <w:rPr>
                <w:rStyle w:val="Ukotvenpoznmkypodarou"/>
                <w:rFonts w:cstheme="minorHAnsi"/>
              </w:rPr>
              <w:footnoteReference w:id="1"/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CBF5322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40E92F24" w14:textId="77777777" w:rsidR="005D0684" w:rsidRDefault="005D0684">
      <w:pPr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b/>
        </w:rPr>
      </w:pPr>
    </w:p>
    <w:p w14:paraId="4CC25A15" w14:textId="77777777" w:rsidR="005D0684" w:rsidRDefault="00904F24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Seznam poddodavatelů</w:t>
      </w:r>
    </w:p>
    <w:p w14:paraId="5706C7F2" w14:textId="77777777" w:rsidR="005D0684" w:rsidRDefault="00904F24">
      <w:pPr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bCs/>
        </w:rPr>
      </w:pPr>
      <w:r>
        <w:rPr>
          <w:rFonts w:cstheme="minorHAnsi"/>
          <w:bCs/>
        </w:rPr>
        <w:t>Jako účastník zadávacího řízení čestně prohlašuji, že tyto konkrétní části výše uvedené zakázky mám v úmyslu zadat poddodavatelům, a uvádím procentuální podíl poddodávky ve vztahu k celkovému rozsahu zakázky a identifikační údaje těch poddodavatelů, kteří jsou mi známi.</w:t>
      </w:r>
    </w:p>
    <w:tbl>
      <w:tblPr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5D0684" w14:paraId="1627934B" w14:textId="77777777">
        <w:trPr>
          <w:trHeight w:val="618"/>
        </w:trPr>
        <w:tc>
          <w:tcPr>
            <w:tcW w:w="9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3A317378" w14:textId="77777777" w:rsidR="005D0684" w:rsidRDefault="00904F2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5D0684" w14:paraId="4DAEDC5D" w14:textId="77777777">
        <w:trPr>
          <w:trHeight w:val="618"/>
        </w:trPr>
        <w:tc>
          <w:tcPr>
            <w:tcW w:w="95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74A6FC7" w14:textId="77777777" w:rsidR="005D0684" w:rsidRDefault="00904F24">
            <w:pPr>
              <w:spacing w:after="0"/>
              <w:ind w:left="284" w:right="-70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Poddodavatel č. 1</w:t>
            </w:r>
          </w:p>
        </w:tc>
      </w:tr>
      <w:tr w:rsidR="005D0684" w14:paraId="789F692D" w14:textId="7777777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848C908" w14:textId="77777777" w:rsidR="005D0684" w:rsidRDefault="00904F24">
            <w:pPr>
              <w:spacing w:after="0"/>
              <w:rPr>
                <w:rFonts w:asciiTheme="minorHAnsi" w:hAnsiTheme="minorHAnsi" w:cstheme="minorHAnsi"/>
                <w:highlight w:val="lightGray"/>
              </w:rPr>
            </w:pPr>
            <w:r>
              <w:rPr>
                <w:rFonts w:cstheme="minorHAnsi"/>
              </w:rPr>
              <w:t>Obchodní firma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B550B4E" w14:textId="77777777" w:rsidR="005D0684" w:rsidRDefault="005D0684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5D0684" w14:paraId="00462AC6" w14:textId="77777777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692EC3F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Sídlo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D7DDAF8" w14:textId="77777777" w:rsidR="005D0684" w:rsidRDefault="005D0684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6E416171" w14:textId="77777777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EE396C5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IČ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C1BB6D2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0DD98C3F" w14:textId="77777777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D440D02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DIČ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6B3E15E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0934B000" w14:textId="7777777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DE61018" w14:textId="77777777" w:rsidR="005D0684" w:rsidRDefault="00904F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Kontaktní osoba poddodavatele</w:t>
            </w:r>
          </w:p>
          <w:p w14:paraId="2E04664D" w14:textId="77777777" w:rsidR="005D0684" w:rsidRDefault="00904F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(jméno, telefon, e-mail)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9D55BEE" w14:textId="77777777" w:rsidR="005D0684" w:rsidRDefault="005D0684">
            <w:pPr>
              <w:snapToGri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6778158B" w14:textId="7777777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550B143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Část plnění veřejné zakázky, kterou hodlám poddodavateli zadat</w:t>
            </w:r>
            <w:r>
              <w:rPr>
                <w:rStyle w:val="Ukotvenpoznmkypodarou"/>
                <w:rFonts w:cstheme="minorHAnsi"/>
              </w:rPr>
              <w:footnoteReference w:id="2"/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3AD3932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D0684" w14:paraId="617CFBBC" w14:textId="77777777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4DF624C" w14:textId="77777777" w:rsidR="005D0684" w:rsidRDefault="00904F2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% podíl na plnění veřejné zakázky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8CAA733" w14:textId="77777777" w:rsidR="005D0684" w:rsidRDefault="005D0684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2D23B95" w14:textId="77777777" w:rsidR="005D0684" w:rsidRDefault="005D0684">
      <w:pPr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i/>
        </w:rPr>
      </w:pPr>
    </w:p>
    <w:p w14:paraId="26448644" w14:textId="77777777" w:rsidR="005D0684" w:rsidRDefault="00904F24">
      <w:pPr>
        <w:spacing w:before="180"/>
        <w:rPr>
          <w:rFonts w:asciiTheme="minorHAnsi" w:hAnsiTheme="minorHAnsi" w:cstheme="minorHAnsi"/>
        </w:rPr>
      </w:pPr>
      <w:r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2DDFAEF4" w14:textId="77777777" w:rsidR="005D0684" w:rsidRDefault="00904F24">
      <w:pPr>
        <w:pStyle w:val="Odstavecseseznamem"/>
        <w:numPr>
          <w:ilvl w:val="0"/>
          <w:numId w:val="1"/>
        </w:numPr>
        <w:suppressAutoHyphens w:val="0"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>
        <w:rPr>
          <w:rFonts w:cstheme="minorHAnsi"/>
          <w:b/>
          <w:highlight w:val="lightGray"/>
        </w:rPr>
        <w:t>budu</w:t>
      </w:r>
      <w:r>
        <w:rPr>
          <w:rFonts w:cstheme="minorHAnsi"/>
          <w:highlight w:val="lightGray"/>
        </w:rPr>
        <w:t xml:space="preserve"> využívat zde uvedené jiné osoby či poddodavatele;</w:t>
      </w:r>
    </w:p>
    <w:p w14:paraId="79478EB8" w14:textId="77777777" w:rsidR="005D0684" w:rsidRDefault="00904F24">
      <w:pPr>
        <w:pStyle w:val="Odstavecseseznamem"/>
        <w:numPr>
          <w:ilvl w:val="0"/>
          <w:numId w:val="1"/>
        </w:numPr>
        <w:suppressAutoHyphens w:val="0"/>
        <w:ind w:left="714" w:hanging="357"/>
        <w:textAlignment w:val="auto"/>
        <w:rPr>
          <w:rFonts w:asciiTheme="minorHAnsi" w:hAnsiTheme="minorHAnsi" w:cstheme="minorHAnsi"/>
          <w:highlight w:val="lightGray"/>
        </w:rPr>
      </w:pPr>
      <w:r>
        <w:rPr>
          <w:rFonts w:cstheme="minorHAnsi"/>
          <w:b/>
          <w:highlight w:val="lightGray"/>
        </w:rPr>
        <w:t>nebudu</w:t>
      </w:r>
      <w:r>
        <w:rPr>
          <w:rFonts w:cstheme="minorHAnsi"/>
          <w:highlight w:val="lightGray"/>
        </w:rPr>
        <w:t xml:space="preserve"> využívat jiné osoby ani poddodavatele.</w:t>
      </w:r>
      <w:r>
        <w:rPr>
          <w:rStyle w:val="Ukotvenpoznmkypodarou"/>
          <w:rFonts w:cstheme="minorHAnsi"/>
          <w:b/>
          <w:highlight w:val="lightGray"/>
        </w:rPr>
        <w:footnoteReference w:id="3"/>
      </w:r>
      <w:r>
        <w:rPr>
          <w:rFonts w:cstheme="minorHAnsi"/>
          <w:b/>
          <w:highlight w:val="lightGray"/>
        </w:rPr>
        <w:t xml:space="preserve"> </w:t>
      </w:r>
    </w:p>
    <w:p w14:paraId="493B1F01" w14:textId="77777777" w:rsidR="005D0684" w:rsidRDefault="005D0684">
      <w:pPr>
        <w:rPr>
          <w:rFonts w:cstheme="minorHAnsi"/>
        </w:rPr>
      </w:pPr>
    </w:p>
    <w:p w14:paraId="7C21546F" w14:textId="1C20EF84" w:rsidR="005D0684" w:rsidRDefault="00904F24">
      <w:pPr>
        <w:rPr>
          <w:rFonts w:cstheme="minorHAnsi"/>
        </w:rPr>
      </w:pPr>
      <w:r>
        <w:rPr>
          <w:rFonts w:cstheme="minorHAnsi"/>
        </w:rPr>
        <w:t>V ……………………………………………….. dne …………………………</w:t>
      </w:r>
    </w:p>
    <w:p w14:paraId="25B115D2" w14:textId="77777777" w:rsidR="005D0684" w:rsidRDefault="005D0684">
      <w:pPr>
        <w:tabs>
          <w:tab w:val="left" w:pos="3420"/>
        </w:tabs>
        <w:rPr>
          <w:rFonts w:cstheme="minorHAnsi"/>
        </w:rPr>
      </w:pPr>
    </w:p>
    <w:p w14:paraId="159ED78F" w14:textId="77777777" w:rsidR="005D0684" w:rsidRDefault="00904F24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 xml:space="preserve">Titul, jméno, příjmení osoby oprávněné jednat za účastníka: </w:t>
      </w:r>
      <w:r>
        <w:rPr>
          <w:rFonts w:cstheme="minorHAnsi"/>
        </w:rPr>
        <w:tab/>
        <w:t>………………………………………………………….</w:t>
      </w:r>
    </w:p>
    <w:p w14:paraId="09C03A41" w14:textId="77777777" w:rsidR="005D0684" w:rsidRDefault="00904F24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>Funkce:</w:t>
      </w:r>
      <w:r>
        <w:rPr>
          <w:rFonts w:cstheme="minorHAnsi"/>
        </w:rPr>
        <w:tab/>
        <w:t>………………………………………………………….</w:t>
      </w:r>
    </w:p>
    <w:p w14:paraId="2E879705" w14:textId="77777777" w:rsidR="005D0684" w:rsidRDefault="005D0684">
      <w:pPr>
        <w:tabs>
          <w:tab w:val="left" w:pos="5529"/>
        </w:tabs>
        <w:rPr>
          <w:rFonts w:cstheme="minorHAnsi"/>
        </w:rPr>
      </w:pPr>
    </w:p>
    <w:p w14:paraId="22B978A1" w14:textId="77777777" w:rsidR="005D0684" w:rsidRDefault="00904F24">
      <w:pPr>
        <w:tabs>
          <w:tab w:val="left" w:pos="5529"/>
        </w:tabs>
        <w:rPr>
          <w:rFonts w:asciiTheme="minorHAnsi" w:hAnsiTheme="minorHAnsi" w:cstheme="minorHAnsi"/>
        </w:rPr>
      </w:pPr>
      <w:r>
        <w:rPr>
          <w:rFonts w:cstheme="minorHAnsi"/>
        </w:rPr>
        <w:t>Razítko a podpis osoby oprávněné jednat za účastníka</w:t>
      </w:r>
      <w:r>
        <w:rPr>
          <w:rFonts w:cstheme="minorHAnsi"/>
        </w:rPr>
        <w:tab/>
        <w:t>………………………………………………….………</w:t>
      </w:r>
    </w:p>
    <w:sectPr w:rsidR="005D0684">
      <w:headerReference w:type="default" r:id="rId8"/>
      <w:footerReference w:type="default" r:id="rId9"/>
      <w:pgSz w:w="11906" w:h="16838"/>
      <w:pgMar w:top="1417" w:right="1417" w:bottom="1417" w:left="1417" w:header="425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08E52" w14:textId="77777777" w:rsidR="00583131" w:rsidRDefault="00583131">
      <w:pPr>
        <w:spacing w:after="0" w:line="240" w:lineRule="auto"/>
      </w:pPr>
      <w:r>
        <w:separator/>
      </w:r>
    </w:p>
  </w:endnote>
  <w:endnote w:type="continuationSeparator" w:id="0">
    <w:p w14:paraId="1BC8DF8C" w14:textId="77777777" w:rsidR="00583131" w:rsidRDefault="0058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Cambria"/>
    <w:charset w:val="EE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5BD72" w14:textId="77777777" w:rsidR="005D0684" w:rsidRDefault="005D0684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</w:p>
  <w:p w14:paraId="2F51AA50" w14:textId="77777777" w:rsidR="005D0684" w:rsidRDefault="00904F24">
    <w:pPr>
      <w:pStyle w:val="Zpat"/>
      <w:spacing w:before="60"/>
      <w:jc w:val="center"/>
      <w:rPr>
        <w:rFonts w:asciiTheme="minorHAnsi" w:hAnsiTheme="minorHAnsi" w:cstheme="minorHAnsi"/>
        <w:sz w:val="18"/>
        <w:szCs w:val="18"/>
      </w:rPr>
    </w:pPr>
    <w:r>
      <w:rPr>
        <w:rFonts w:cstheme="minorHAnsi"/>
        <w:sz w:val="18"/>
        <w:szCs w:val="18"/>
      </w:rPr>
      <w:t xml:space="preserve">Stránka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PAGE</w:instrText>
    </w:r>
    <w:r>
      <w:rPr>
        <w:rFonts w:cs="Calibri"/>
        <w:sz w:val="18"/>
        <w:szCs w:val="18"/>
      </w:rPr>
      <w:fldChar w:fldCharType="separate"/>
    </w:r>
    <w:r w:rsidR="00072030">
      <w:rPr>
        <w:rFonts w:cs="Calibri"/>
        <w:noProof/>
        <w:sz w:val="18"/>
        <w:szCs w:val="18"/>
      </w:rPr>
      <w:t>2</w:t>
    </w:r>
    <w:r>
      <w:rPr>
        <w:rFonts w:cs="Calibri"/>
        <w:sz w:val="18"/>
        <w:szCs w:val="18"/>
      </w:rPr>
      <w:fldChar w:fldCharType="end"/>
    </w:r>
    <w:r>
      <w:rPr>
        <w:rFonts w:cstheme="minorHAnsi"/>
        <w:sz w:val="18"/>
        <w:szCs w:val="18"/>
      </w:rPr>
      <w:t xml:space="preserve"> z </w:t>
    </w:r>
    <w:r>
      <w:rPr>
        <w:rFonts w:cs="Calibri"/>
        <w:sz w:val="18"/>
        <w:szCs w:val="18"/>
      </w:rPr>
      <w:fldChar w:fldCharType="begin"/>
    </w:r>
    <w:r>
      <w:rPr>
        <w:rFonts w:cs="Calibri"/>
        <w:sz w:val="18"/>
        <w:szCs w:val="18"/>
      </w:rPr>
      <w:instrText>NUMPAGES</w:instrText>
    </w:r>
    <w:r>
      <w:rPr>
        <w:rFonts w:cs="Calibri"/>
        <w:sz w:val="18"/>
        <w:szCs w:val="18"/>
      </w:rPr>
      <w:fldChar w:fldCharType="separate"/>
    </w:r>
    <w:r w:rsidR="00072030">
      <w:rPr>
        <w:rFonts w:cs="Calibri"/>
        <w:noProof/>
        <w:sz w:val="18"/>
        <w:szCs w:val="18"/>
      </w:rPr>
      <w:t>2</w:t>
    </w:r>
    <w:r>
      <w:rPr>
        <w:rFonts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658D0" w14:textId="77777777" w:rsidR="00583131" w:rsidRDefault="00583131">
      <w:r>
        <w:separator/>
      </w:r>
    </w:p>
  </w:footnote>
  <w:footnote w:type="continuationSeparator" w:id="0">
    <w:p w14:paraId="2198652D" w14:textId="77777777" w:rsidR="00583131" w:rsidRDefault="00583131">
      <w:r>
        <w:continuationSeparator/>
      </w:r>
    </w:p>
  </w:footnote>
  <w:footnote w:id="1">
    <w:p w14:paraId="26227DE3" w14:textId="77777777" w:rsidR="005D0684" w:rsidRDefault="00904F24">
      <w:pPr>
        <w:pStyle w:val="Textpoznpodarou"/>
      </w:pPr>
      <w:r>
        <w:rPr>
          <w:rStyle w:val="Znakypropoznmkupodarou"/>
        </w:rPr>
        <w:footnoteRef/>
      </w:r>
      <w:r>
        <w:t xml:space="preserve"> Nepoužijete-li jinou osobu, tabulku proškrtněte. </w:t>
      </w:r>
      <w:bookmarkStart w:id="3" w:name="_Hlk513964626"/>
      <w:r>
        <w:t>Použijete-li více jiných osob, tabulku nakopírujte</w:t>
      </w:r>
      <w:bookmarkEnd w:id="3"/>
      <w:r>
        <w:t>.</w:t>
      </w:r>
    </w:p>
  </w:footnote>
  <w:footnote w:id="2">
    <w:p w14:paraId="14444270" w14:textId="77777777" w:rsidR="005D0684" w:rsidRDefault="00904F24">
      <w:pPr>
        <w:pStyle w:val="Textpoznpodarou"/>
        <w:rPr>
          <w:bCs/>
        </w:rPr>
      </w:pPr>
      <w:r>
        <w:rPr>
          <w:rStyle w:val="Znakypropoznmkupodarou"/>
        </w:rPr>
        <w:footnoteRef/>
      </w:r>
      <w:r>
        <w:rPr>
          <w:b/>
        </w:rPr>
        <w:t xml:space="preserve"> </w:t>
      </w:r>
      <w:r>
        <w:rPr>
          <w:bCs/>
        </w:rPr>
        <w:t>Nepoužijete-li poddodavatele, tabulku proškrtněte. Použijete-li více poddodavatelů, tabulku nakopírujte.</w:t>
      </w:r>
    </w:p>
  </w:footnote>
  <w:footnote w:id="3">
    <w:p w14:paraId="19B5756B" w14:textId="77777777" w:rsidR="005D0684" w:rsidRDefault="00904F24">
      <w:pPr>
        <w:pStyle w:val="Textpoznpodarou"/>
        <w:jc w:val="both"/>
        <w:rPr>
          <w:bCs/>
        </w:rPr>
      </w:pPr>
      <w:r>
        <w:rPr>
          <w:rStyle w:val="Znakypropoznmkupodarou"/>
        </w:rPr>
        <w:footnoteRef/>
      </w:r>
      <w:r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95FE8" w14:textId="77777777" w:rsidR="005D0684" w:rsidRDefault="00904F24">
    <w:pPr>
      <w:pStyle w:val="Zhlav"/>
      <w:jc w:val="right"/>
      <w:rPr>
        <w:i/>
        <w:iCs/>
      </w:rPr>
    </w:pPr>
    <w:r>
      <w:rPr>
        <w:i/>
        <w:iCs/>
      </w:rPr>
      <w:t>Příloha č. 7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880482"/>
    <w:multiLevelType w:val="multilevel"/>
    <w:tmpl w:val="3DBA8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1536848"/>
    <w:multiLevelType w:val="multilevel"/>
    <w:tmpl w:val="BA108A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4077995">
    <w:abstractNumId w:val="1"/>
  </w:num>
  <w:num w:numId="2" w16cid:durableId="121446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684"/>
    <w:rsid w:val="00072030"/>
    <w:rsid w:val="000955E8"/>
    <w:rsid w:val="00287BBC"/>
    <w:rsid w:val="00291EF9"/>
    <w:rsid w:val="002E14E6"/>
    <w:rsid w:val="002E3060"/>
    <w:rsid w:val="00474F9F"/>
    <w:rsid w:val="00484BBB"/>
    <w:rsid w:val="00583131"/>
    <w:rsid w:val="005D0684"/>
    <w:rsid w:val="00676A00"/>
    <w:rsid w:val="006A7D91"/>
    <w:rsid w:val="006E1BE5"/>
    <w:rsid w:val="00717ECC"/>
    <w:rsid w:val="0082760A"/>
    <w:rsid w:val="00904F24"/>
    <w:rsid w:val="00956C86"/>
    <w:rsid w:val="0097055E"/>
    <w:rsid w:val="00A27F38"/>
    <w:rsid w:val="00B46EE2"/>
    <w:rsid w:val="00B93628"/>
    <w:rsid w:val="00BE499D"/>
    <w:rsid w:val="00C76B46"/>
    <w:rsid w:val="00CD39A9"/>
    <w:rsid w:val="00DE0355"/>
    <w:rsid w:val="00EC65CF"/>
    <w:rsid w:val="00F0377B"/>
    <w:rsid w:val="00F3485B"/>
    <w:rsid w:val="00F36A99"/>
    <w:rsid w:val="00F4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3864"/>
  <w15:docId w15:val="{E9702BFB-149C-479E-AD6F-4CB86B81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410"/>
    <w:pPr>
      <w:suppressAutoHyphens/>
      <w:spacing w:after="120" w:line="276" w:lineRule="auto"/>
      <w:textAlignment w:val="baseline"/>
    </w:pPr>
    <w:rPr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EC5608"/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EC5608"/>
    <w:rPr>
      <w:rFonts w:cs="Times New Roman"/>
    </w:rPr>
  </w:style>
  <w:style w:type="character" w:customStyle="1" w:styleId="Internetovodkaz">
    <w:name w:val="Internetový odkaz"/>
    <w:basedOn w:val="Standardnpsmoodstavce"/>
    <w:uiPriority w:val="99"/>
    <w:rsid w:val="007358B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7358B2"/>
    <w:rPr>
      <w:rFonts w:cs="Times New Roman"/>
      <w:b/>
      <w:bCs/>
    </w:rPr>
  </w:style>
  <w:style w:type="character" w:customStyle="1" w:styleId="nowrap">
    <w:name w:val="nowrap"/>
    <w:basedOn w:val="Standardnpsmoodstavce"/>
    <w:uiPriority w:val="99"/>
    <w:qFormat/>
    <w:rsid w:val="00D2728E"/>
    <w:rPr>
      <w:rFonts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B55B1B"/>
    <w:rPr>
      <w:rFonts w:ascii="Times New Roman" w:eastAsia="SimSun" w:hAnsi="Times New Roman" w:cs="Mangal"/>
      <w:i/>
      <w:kern w:val="2"/>
      <w:sz w:val="24"/>
      <w:szCs w:val="24"/>
      <w:lang w:eastAsia="hi-IN" w:bidi="hi-I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locked/>
    <w:rsid w:val="00401E62"/>
    <w:rPr>
      <w:rFonts w:ascii="Calibri" w:eastAsia="Times New Roman" w:hAnsi="Calibri" w:cs="Times New Roman"/>
      <w:sz w:val="20"/>
      <w:szCs w:val="20"/>
    </w:rPr>
  </w:style>
  <w:style w:type="character" w:customStyle="1" w:styleId="Ukotvenpoznmkypodarou">
    <w:name w:val="Ukotvení poznámky pod čarou"/>
    <w:rPr>
      <w:rFonts w:cs="Times New Roman"/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qFormat/>
    <w:rsid w:val="00401E62"/>
    <w:rPr>
      <w:rFonts w:cs="Times New Roman"/>
      <w:vertAlign w:val="superscript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562BD7"/>
    <w:rPr>
      <w:rFonts w:ascii="Tahoma" w:eastAsia="Times New Roman" w:hAnsi="Tahoma" w:cs="Tahoma"/>
      <w:sz w:val="16"/>
      <w:szCs w:val="16"/>
    </w:rPr>
  </w:style>
  <w:style w:type="character" w:customStyle="1" w:styleId="Znakypropoznmkupodarou">
    <w:name w:val="Znaky pro poznámku pod čarou"/>
    <w:qFormat/>
  </w:style>
  <w:style w:type="character" w:customStyle="1" w:styleId="Cislovani2Char">
    <w:name w:val="Cislovani 2 Char"/>
    <w:qFormat/>
    <w:rPr>
      <w:rFonts w:ascii="JohnSans Text Pro" w:eastAsia="Times New Roman" w:hAnsi="JohnSans Text Pro"/>
      <w:b/>
      <w:caps/>
      <w:sz w:val="20"/>
      <w:szCs w:val="24"/>
      <w:lang w:val="cs-CZ" w:eastAsia="cs-CZ"/>
    </w:rPr>
  </w:style>
  <w:style w:type="character" w:customStyle="1" w:styleId="Nadpis2Char">
    <w:name w:val="Nadpis 2 Char"/>
    <w:qFormat/>
    <w:rPr>
      <w:bCs/>
    </w:rPr>
  </w:style>
  <w:style w:type="character" w:customStyle="1" w:styleId="Nadpis1Char">
    <w:name w:val="Nadpis 1 Char"/>
    <w:qFormat/>
    <w:rPr>
      <w:bCs/>
      <w:color w:val="000000"/>
      <w:szCs w:val="28"/>
      <w:shd w:val="clear" w:color="auto" w:fill="D0CECE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55B1B"/>
    <w:pPr>
      <w:spacing w:after="0" w:line="240" w:lineRule="auto"/>
      <w:jc w:val="center"/>
      <w:textAlignment w:val="auto"/>
    </w:pPr>
    <w:rPr>
      <w:rFonts w:ascii="Times New Roman" w:eastAsia="SimSun" w:hAnsi="Times New Roman" w:cs="Mangal"/>
      <w:i/>
      <w:kern w:val="2"/>
      <w:sz w:val="24"/>
      <w:szCs w:val="24"/>
      <w:lang w:eastAsia="hi-IN" w:bidi="hi-IN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EC5608"/>
    <w:pPr>
      <w:tabs>
        <w:tab w:val="center" w:pos="4536"/>
        <w:tab w:val="right" w:pos="9072"/>
      </w:tabs>
      <w:suppressAutoHyphens w:val="0"/>
      <w:spacing w:after="0" w:line="240" w:lineRule="auto"/>
      <w:textAlignment w:val="auto"/>
    </w:pPr>
  </w:style>
  <w:style w:type="paragraph" w:styleId="Zpat">
    <w:name w:val="footer"/>
    <w:basedOn w:val="Normln"/>
    <w:link w:val="ZpatChar"/>
    <w:uiPriority w:val="99"/>
    <w:rsid w:val="00EC5608"/>
    <w:pPr>
      <w:tabs>
        <w:tab w:val="center" w:pos="4536"/>
        <w:tab w:val="right" w:pos="9072"/>
      </w:tabs>
      <w:suppressAutoHyphens w:val="0"/>
      <w:spacing w:after="0" w:line="240" w:lineRule="auto"/>
      <w:textAlignment w:val="auto"/>
    </w:pPr>
  </w:style>
  <w:style w:type="paragraph" w:styleId="Textpoznpodarou">
    <w:name w:val="footnote text"/>
    <w:basedOn w:val="Normln"/>
    <w:link w:val="TextpoznpodarouChar"/>
    <w:uiPriority w:val="99"/>
    <w:semiHidden/>
    <w:rsid w:val="00401E62"/>
    <w:pPr>
      <w:spacing w:after="0" w:line="240" w:lineRule="auto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01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qFormat/>
    <w:rsid w:val="00562B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vize">
    <w:name w:val="Revision"/>
    <w:qFormat/>
    <w:pPr>
      <w:suppressAutoHyphens/>
    </w:pPr>
    <w:rPr>
      <w:rFonts w:ascii="Liberation Serif" w:eastAsia="Arial" w:hAnsi="Liberation Serif" w:cs="Liberation Serif"/>
      <w:kern w:val="2"/>
      <w:sz w:val="24"/>
      <w:szCs w:val="24"/>
      <w:lang w:eastAsia="hi-IN"/>
    </w:rPr>
  </w:style>
  <w:style w:type="paragraph" w:customStyle="1" w:styleId="podpis1">
    <w:name w:val="podpis_1"/>
    <w:qFormat/>
    <w:pPr>
      <w:tabs>
        <w:tab w:val="left" w:pos="5160"/>
      </w:tabs>
      <w:spacing w:line="240" w:lineRule="atLeast"/>
      <w:jc w:val="both"/>
    </w:pPr>
    <w:rPr>
      <w:rFonts w:ascii="JohnSans Text Pro" w:eastAsia="Times New Roman" w:hAnsi="JohnSans Text Pro"/>
    </w:rPr>
  </w:style>
  <w:style w:type="paragraph" w:customStyle="1" w:styleId="podpiscara1">
    <w:name w:val="podpis_cara_1"/>
    <w:basedOn w:val="Normln"/>
    <w:qFormat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/>
      <w:sz w:val="20"/>
      <w:lang w:eastAsia="cs-CZ"/>
    </w:rPr>
  </w:style>
  <w:style w:type="paragraph" w:styleId="Bezmezer">
    <w:name w:val="No Spacing"/>
    <w:qFormat/>
    <w:pPr>
      <w:suppressAutoHyphens/>
    </w:pPr>
    <w:rPr>
      <w:rFonts w:ascii="Liberation Serif" w:eastAsia="Arial" w:hAnsi="Liberation Serif" w:cs="Liberation Serif"/>
      <w:kern w:val="2"/>
      <w:sz w:val="24"/>
      <w:szCs w:val="24"/>
      <w:lang w:eastAsia="hi-IN"/>
    </w:rPr>
  </w:style>
  <w:style w:type="paragraph" w:customStyle="1" w:styleId="Cislovani4">
    <w:name w:val="Cislovani 4"/>
    <w:basedOn w:val="Normln"/>
    <w:qFormat/>
    <w:pPr>
      <w:tabs>
        <w:tab w:val="left" w:pos="1021"/>
      </w:tabs>
      <w:spacing w:before="120" w:after="0" w:line="288" w:lineRule="exact"/>
      <w:jc w:val="both"/>
    </w:pPr>
    <w:rPr>
      <w:rFonts w:ascii="JohnSans Text Pro" w:eastAsia="Times New Roman" w:hAnsi="JohnSans Text Pro"/>
      <w:sz w:val="20"/>
      <w:lang w:eastAsia="cs-CZ"/>
    </w:rPr>
  </w:style>
  <w:style w:type="paragraph" w:customStyle="1" w:styleId="Cislovani3">
    <w:name w:val="Cislovani 3"/>
    <w:basedOn w:val="Normln"/>
    <w:qFormat/>
    <w:pPr>
      <w:tabs>
        <w:tab w:val="left" w:pos="1021"/>
      </w:tabs>
      <w:spacing w:before="120" w:after="0" w:line="288" w:lineRule="exact"/>
      <w:ind w:left="1021" w:hanging="1021"/>
      <w:jc w:val="both"/>
    </w:pPr>
    <w:rPr>
      <w:rFonts w:ascii="JohnSans Text Pro" w:eastAsia="Times New Roman" w:hAnsi="JohnSans Text Pro"/>
      <w:sz w:val="20"/>
      <w:lang w:eastAsia="cs-CZ"/>
    </w:rPr>
  </w:style>
  <w:style w:type="paragraph" w:customStyle="1" w:styleId="Cislovani2">
    <w:name w:val="Cislovani 2"/>
    <w:basedOn w:val="Normln"/>
    <w:qFormat/>
    <w:pPr>
      <w:keepNext/>
      <w:tabs>
        <w:tab w:val="left" w:pos="1021"/>
      </w:tabs>
      <w:spacing w:before="240" w:after="0" w:line="288" w:lineRule="exact"/>
      <w:jc w:val="both"/>
    </w:pPr>
    <w:rPr>
      <w:rFonts w:ascii="JohnSans Text Pro" w:eastAsia="Times New Roman" w:hAnsi="JohnSans Text Pro"/>
      <w:b/>
      <w:caps/>
      <w:sz w:val="20"/>
      <w:lang w:eastAsia="cs-CZ"/>
    </w:rPr>
  </w:style>
  <w:style w:type="paragraph" w:customStyle="1" w:styleId="cislovani1">
    <w:name w:val="cislovani 1"/>
    <w:basedOn w:val="Normln"/>
    <w:qFormat/>
    <w:pPr>
      <w:keepNext/>
      <w:spacing w:before="480" w:after="0" w:line="288" w:lineRule="exact"/>
      <w:jc w:val="both"/>
    </w:pPr>
    <w:rPr>
      <w:rFonts w:ascii="JohnSans Text Pro" w:eastAsia="Times New Roman" w:hAnsi="JohnSans Text Pro"/>
      <w:b/>
      <w:caps/>
      <w:lang w:eastAsia="cs-CZ"/>
    </w:rPr>
  </w:style>
  <w:style w:type="table" w:styleId="Mkatabulky">
    <w:name w:val="Table Grid"/>
    <w:basedOn w:val="Normlntabulka"/>
    <w:uiPriority w:val="39"/>
    <w:rsid w:val="00594B3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ABD59-F6A9-48A2-BE0B-46610EE8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Pelc</cp:lastModifiedBy>
  <cp:revision>17</cp:revision>
  <cp:lastPrinted>2023-04-03T07:14:00Z</cp:lastPrinted>
  <dcterms:created xsi:type="dcterms:W3CDTF">2022-03-15T08:10:00Z</dcterms:created>
  <dcterms:modified xsi:type="dcterms:W3CDTF">2024-04-10T10:15:00Z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